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01" w:rsidRDefault="00262B01" w:rsidP="00262B01">
      <w:pPr>
        <w:pStyle w:val="Header"/>
        <w:jc w:val="center"/>
        <w:rPr>
          <w:rFonts w:ascii="Times New Roman" w:hAnsi="Times New Roman"/>
          <w:b/>
          <w:sz w:val="16"/>
          <w:szCs w:val="16"/>
        </w:rPr>
      </w:pPr>
    </w:p>
    <w:p w:rsidR="00262B01" w:rsidRPr="00CD7280" w:rsidRDefault="00156378" w:rsidP="00156378">
      <w:pPr>
        <w:pStyle w:val="Header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16"/>
          <w:szCs w:val="16"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5454015</wp:posOffset>
            </wp:positionH>
            <wp:positionV relativeFrom="paragraph">
              <wp:posOffset>94615</wp:posOffset>
            </wp:positionV>
            <wp:extent cx="478155" cy="584835"/>
            <wp:effectExtent l="19050" t="0" r="0" b="0"/>
            <wp:wrapNone/>
            <wp:docPr id="3" name="Picture 1" descr="2000px-Coat_of_arms_of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0px-Coat_of_arms_of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16"/>
          <w:szCs w:val="16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179984</wp:posOffset>
            </wp:positionH>
            <wp:positionV relativeFrom="paragraph">
              <wp:posOffset>7442</wp:posOffset>
            </wp:positionV>
            <wp:extent cx="522275" cy="724205"/>
            <wp:effectExtent l="19050" t="0" r="0" b="0"/>
            <wp:wrapNone/>
            <wp:docPr id="2" name="Picture 2" descr="stema 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 t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75" cy="7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580" w:rsidRPr="00CD7280">
        <w:rPr>
          <w:rFonts w:ascii="Times New Roman" w:hAnsi="Times New Roman"/>
          <w:b/>
          <w:sz w:val="16"/>
          <w:szCs w:val="16"/>
        </w:rPr>
        <w:t>ROMÂNIA</w:t>
      </w:r>
    </w:p>
    <w:p w:rsidR="00262B01" w:rsidRPr="00CD7280" w:rsidRDefault="006D7580" w:rsidP="00156378">
      <w:pPr>
        <w:pStyle w:val="Header"/>
        <w:jc w:val="center"/>
        <w:rPr>
          <w:rFonts w:ascii="Times New Roman" w:hAnsi="Times New Roman"/>
          <w:b/>
          <w:sz w:val="16"/>
          <w:szCs w:val="16"/>
        </w:rPr>
      </w:pPr>
      <w:r w:rsidRPr="00CD7280">
        <w:rPr>
          <w:rFonts w:ascii="Times New Roman" w:hAnsi="Times New Roman"/>
          <w:b/>
          <w:sz w:val="16"/>
          <w:szCs w:val="16"/>
        </w:rPr>
        <w:t>JUDEŢUL MARAMUREŞ</w:t>
      </w:r>
    </w:p>
    <w:p w:rsidR="00262B01" w:rsidRPr="00CD7280" w:rsidRDefault="006D7580" w:rsidP="00156378">
      <w:pPr>
        <w:pStyle w:val="Header"/>
        <w:jc w:val="center"/>
        <w:rPr>
          <w:rFonts w:ascii="Times New Roman" w:hAnsi="Times New Roman"/>
          <w:b/>
          <w:sz w:val="16"/>
          <w:szCs w:val="16"/>
        </w:rPr>
      </w:pPr>
      <w:r w:rsidRPr="00CD7280">
        <w:rPr>
          <w:rFonts w:ascii="Times New Roman" w:hAnsi="Times New Roman"/>
          <w:b/>
          <w:sz w:val="16"/>
          <w:szCs w:val="16"/>
        </w:rPr>
        <w:t>PRIMARIA ORAŞULUI TĂUŢII MĂGHERĂUŞ</w:t>
      </w:r>
    </w:p>
    <w:p w:rsidR="00262B01" w:rsidRPr="00CD7280" w:rsidRDefault="006D7580" w:rsidP="00156378">
      <w:pPr>
        <w:pStyle w:val="Header"/>
        <w:jc w:val="center"/>
        <w:rPr>
          <w:rFonts w:ascii="Times New Roman" w:hAnsi="Times New Roman"/>
          <w:b/>
          <w:sz w:val="16"/>
          <w:szCs w:val="16"/>
        </w:rPr>
      </w:pPr>
      <w:r w:rsidRPr="00CD7280">
        <w:rPr>
          <w:rFonts w:ascii="Times New Roman" w:hAnsi="Times New Roman"/>
          <w:b/>
          <w:sz w:val="16"/>
          <w:szCs w:val="16"/>
        </w:rPr>
        <w:t>Str. 1 nr. 194 Cod 437345</w:t>
      </w:r>
    </w:p>
    <w:p w:rsidR="00262B01" w:rsidRPr="00CD7280" w:rsidRDefault="006D7580" w:rsidP="00156378">
      <w:pPr>
        <w:pStyle w:val="Header"/>
        <w:jc w:val="center"/>
        <w:rPr>
          <w:rFonts w:ascii="Times New Roman" w:hAnsi="Times New Roman"/>
          <w:b/>
          <w:sz w:val="16"/>
          <w:szCs w:val="16"/>
        </w:rPr>
      </w:pPr>
      <w:r w:rsidRPr="00CD7280">
        <w:rPr>
          <w:rFonts w:ascii="Times New Roman" w:hAnsi="Times New Roman"/>
          <w:b/>
          <w:sz w:val="16"/>
          <w:szCs w:val="16"/>
        </w:rPr>
        <w:t>Tel. 0262 – 293.048  Fax. 0262 – 293.001</w:t>
      </w:r>
    </w:p>
    <w:p w:rsidR="00262B01" w:rsidRPr="00CD7280" w:rsidRDefault="006D7580" w:rsidP="00156378">
      <w:pPr>
        <w:jc w:val="center"/>
        <w:rPr>
          <w:b/>
          <w:sz w:val="16"/>
          <w:szCs w:val="16"/>
        </w:rPr>
      </w:pPr>
      <w:r w:rsidRPr="00CD7280">
        <w:rPr>
          <w:b/>
          <w:sz w:val="16"/>
          <w:szCs w:val="16"/>
        </w:rPr>
        <w:t>e-mai:primaria@tautiimagheraus .ro</w:t>
      </w:r>
    </w:p>
    <w:p w:rsidR="00262B01" w:rsidRDefault="00F221F2" w:rsidP="00156378">
      <w:pPr>
        <w:jc w:val="center"/>
        <w:rPr>
          <w:rStyle w:val="Hyperlink"/>
          <w:sz w:val="16"/>
          <w:szCs w:val="16"/>
        </w:rPr>
      </w:pPr>
      <w:hyperlink r:id="rId9" w:history="1">
        <w:r w:rsidR="006D7580" w:rsidRPr="00CD7280">
          <w:rPr>
            <w:rStyle w:val="Hyperlink"/>
            <w:sz w:val="16"/>
            <w:szCs w:val="16"/>
          </w:rPr>
          <w:t>www.tautiimagheraus.ro</w:t>
        </w:r>
      </w:hyperlink>
    </w:p>
    <w:p w:rsidR="00262B01" w:rsidRDefault="00262B01" w:rsidP="00262B01">
      <w:pPr>
        <w:jc w:val="center"/>
        <w:rPr>
          <w:rStyle w:val="Hyperlink"/>
          <w:sz w:val="16"/>
          <w:szCs w:val="16"/>
        </w:rPr>
      </w:pPr>
    </w:p>
    <w:p w:rsidR="00262B01" w:rsidRPr="00CD7280" w:rsidRDefault="00262B01" w:rsidP="00262B01">
      <w:pPr>
        <w:jc w:val="center"/>
        <w:rPr>
          <w:sz w:val="16"/>
          <w:szCs w:val="16"/>
        </w:rPr>
      </w:pPr>
    </w:p>
    <w:p w:rsidR="00262B01" w:rsidRDefault="00262B01"/>
    <w:p w:rsidR="00262B01" w:rsidRPr="00262B01" w:rsidRDefault="006D7580" w:rsidP="00262B01">
      <w:pPr>
        <w:jc w:val="right"/>
        <w:rPr>
          <w:b/>
          <w:sz w:val="24"/>
          <w:szCs w:val="24"/>
        </w:rPr>
      </w:pPr>
      <w:r w:rsidRPr="00262B01">
        <w:rPr>
          <w:b/>
          <w:sz w:val="24"/>
          <w:szCs w:val="24"/>
        </w:rPr>
        <w:t>APROBAT,</w:t>
      </w:r>
      <w:r w:rsidRPr="00262B01">
        <w:rPr>
          <w:sz w:val="24"/>
          <w:szCs w:val="24"/>
        </w:rPr>
        <w:t xml:space="preserve">                                                      </w:t>
      </w:r>
    </w:p>
    <w:p w:rsidR="00262B01" w:rsidRDefault="006D7580" w:rsidP="00262B01">
      <w:pPr>
        <w:jc w:val="right"/>
        <w:rPr>
          <w:b/>
          <w:bCs/>
          <w:sz w:val="24"/>
          <w:szCs w:val="24"/>
        </w:rPr>
      </w:pPr>
      <w:r w:rsidRPr="00262B01">
        <w:rPr>
          <w:b/>
          <w:bCs/>
          <w:sz w:val="24"/>
          <w:szCs w:val="24"/>
        </w:rPr>
        <w:t>PRIMAR – MARINESCU DUMITRU</w:t>
      </w:r>
    </w:p>
    <w:p w:rsidR="00262B01" w:rsidRDefault="00262B01" w:rsidP="00262B01">
      <w:pPr>
        <w:jc w:val="right"/>
        <w:rPr>
          <w:b/>
          <w:bCs/>
          <w:sz w:val="24"/>
          <w:szCs w:val="24"/>
        </w:rPr>
      </w:pPr>
    </w:p>
    <w:p w:rsidR="00262B01" w:rsidRDefault="00262B01" w:rsidP="00262B01">
      <w:pPr>
        <w:jc w:val="center"/>
        <w:rPr>
          <w:b/>
          <w:bCs/>
          <w:sz w:val="24"/>
          <w:szCs w:val="24"/>
        </w:rPr>
      </w:pPr>
    </w:p>
    <w:p w:rsidR="00262B01" w:rsidRDefault="00262B01" w:rsidP="00262B01">
      <w:pPr>
        <w:jc w:val="center"/>
        <w:rPr>
          <w:b/>
          <w:bCs/>
          <w:sz w:val="24"/>
          <w:szCs w:val="24"/>
        </w:rPr>
      </w:pPr>
    </w:p>
    <w:p w:rsidR="00262B01" w:rsidRDefault="00103287" w:rsidP="00262B01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PROCEDURĂ OPERAȚIONALĂ</w:t>
      </w:r>
      <w:r w:rsidR="006D7580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>INTERNĂ</w:t>
      </w:r>
    </w:p>
    <w:p w:rsidR="00262B01" w:rsidRDefault="00A46910" w:rsidP="00262B01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</w:t>
      </w:r>
      <w:r w:rsidR="006D7580">
        <w:rPr>
          <w:rFonts w:cs="Arial"/>
          <w:b/>
          <w:bCs/>
          <w:sz w:val="24"/>
          <w:szCs w:val="24"/>
        </w:rPr>
        <w:t>rivind</w:t>
      </w:r>
    </w:p>
    <w:p w:rsidR="00262B01" w:rsidRDefault="00262B01" w:rsidP="00262B01">
      <w:pPr>
        <w:jc w:val="center"/>
        <w:rPr>
          <w:rFonts w:cs="Arial"/>
          <w:b/>
          <w:bCs/>
          <w:sz w:val="24"/>
          <w:szCs w:val="24"/>
        </w:rPr>
      </w:pPr>
    </w:p>
    <w:p w:rsidR="00262B01" w:rsidRDefault="006D7580" w:rsidP="00262B01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Participarea solicitanților de finanțare în cadrul programului privind casarea autovehiculelor uzate</w:t>
      </w:r>
    </w:p>
    <w:p w:rsidR="00262B01" w:rsidRDefault="006D7580" w:rsidP="00262B01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PO_05</w:t>
      </w:r>
    </w:p>
    <w:p w:rsidR="00262B01" w:rsidRPr="00262B01" w:rsidRDefault="006D7580" w:rsidP="00262B01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Ediția 1 Revizia 00 Data: </w:t>
      </w:r>
      <w:r w:rsidR="00AD1D7C">
        <w:rPr>
          <w:rFonts w:cs="Arial"/>
          <w:b/>
          <w:bCs/>
          <w:sz w:val="24"/>
          <w:szCs w:val="24"/>
        </w:rPr>
        <w:t>06.10.2023</w:t>
      </w:r>
    </w:p>
    <w:p w:rsidR="00262B01" w:rsidRDefault="00262B01"/>
    <w:p w:rsidR="00262B01" w:rsidRDefault="00262B01"/>
    <w:p w:rsidR="00262B01" w:rsidRDefault="00262B01"/>
    <w:p w:rsidR="00262B01" w:rsidRDefault="00262B01"/>
    <w:p w:rsidR="00262B01" w:rsidRDefault="006D7580" w:rsidP="002E45C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Avizat</w:t>
      </w:r>
      <w:r w:rsidR="002E45CD">
        <w:rPr>
          <w:sz w:val="24"/>
          <w:szCs w:val="24"/>
        </w:rPr>
        <w:t xml:space="preserve">  </w:t>
      </w:r>
      <w:r w:rsidR="002E45CD">
        <w:rPr>
          <w:sz w:val="24"/>
          <w:szCs w:val="24"/>
        </w:rPr>
        <w:tab/>
      </w:r>
      <w:r w:rsidR="002E45CD">
        <w:rPr>
          <w:sz w:val="24"/>
          <w:szCs w:val="24"/>
        </w:rPr>
        <w:tab/>
      </w:r>
      <w:r w:rsidR="002E45CD">
        <w:rPr>
          <w:sz w:val="24"/>
          <w:szCs w:val="24"/>
        </w:rPr>
        <w:tab/>
      </w:r>
      <w:r w:rsidR="002E45CD">
        <w:rPr>
          <w:sz w:val="24"/>
          <w:szCs w:val="24"/>
        </w:rPr>
        <w:tab/>
      </w:r>
      <w:r w:rsidR="002E45CD">
        <w:rPr>
          <w:sz w:val="24"/>
          <w:szCs w:val="24"/>
        </w:rPr>
        <w:tab/>
      </w:r>
      <w:r w:rsidR="002E45CD">
        <w:rPr>
          <w:sz w:val="24"/>
          <w:szCs w:val="24"/>
        </w:rPr>
        <w:tab/>
      </w:r>
      <w:r w:rsidR="002E45CD">
        <w:rPr>
          <w:sz w:val="24"/>
          <w:szCs w:val="24"/>
        </w:rPr>
        <w:tab/>
      </w:r>
      <w:r w:rsidR="002E45CD">
        <w:rPr>
          <w:sz w:val="24"/>
          <w:szCs w:val="24"/>
        </w:rPr>
        <w:tab/>
      </w:r>
      <w:r>
        <w:rPr>
          <w:sz w:val="24"/>
          <w:szCs w:val="24"/>
        </w:rPr>
        <w:t>Avizat</w:t>
      </w:r>
    </w:p>
    <w:p w:rsidR="002E45CD" w:rsidRDefault="006D7580" w:rsidP="002E45CD">
      <w:pPr>
        <w:spacing w:line="276" w:lineRule="auto"/>
        <w:rPr>
          <w:sz w:val="22"/>
          <w:szCs w:val="22"/>
        </w:rPr>
      </w:pPr>
      <w:r w:rsidRPr="000C5C71">
        <w:rPr>
          <w:sz w:val="22"/>
          <w:szCs w:val="22"/>
        </w:rPr>
        <w:t>Secretar</w:t>
      </w:r>
      <w:r>
        <w:rPr>
          <w:sz w:val="22"/>
          <w:szCs w:val="22"/>
        </w:rPr>
        <w:t xml:space="preserve"> General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Şef Serviciu Contabil</w:t>
      </w:r>
    </w:p>
    <w:p w:rsidR="002E45CD" w:rsidRDefault="002E45CD" w:rsidP="002E45CD">
      <w:pPr>
        <w:spacing w:line="276" w:lineRule="auto"/>
        <w:rPr>
          <w:sz w:val="22"/>
          <w:szCs w:val="22"/>
        </w:rPr>
      </w:pPr>
    </w:p>
    <w:p w:rsidR="00262B01" w:rsidRDefault="006D7580" w:rsidP="002E45C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BȊNDILĂ</w:t>
      </w:r>
      <w:r w:rsidRPr="000C5C71">
        <w:rPr>
          <w:sz w:val="22"/>
          <w:szCs w:val="22"/>
        </w:rPr>
        <w:t xml:space="preserve"> CALIN</w:t>
      </w:r>
      <w:r>
        <w:rPr>
          <w:sz w:val="22"/>
          <w:szCs w:val="22"/>
        </w:rPr>
        <w:t xml:space="preserve"> IOAN</w:t>
      </w:r>
      <w:r w:rsidR="002E45CD">
        <w:rPr>
          <w:sz w:val="22"/>
          <w:szCs w:val="22"/>
        </w:rPr>
        <w:tab/>
      </w:r>
      <w:r w:rsidR="002E45CD">
        <w:rPr>
          <w:sz w:val="22"/>
          <w:szCs w:val="22"/>
        </w:rPr>
        <w:tab/>
      </w:r>
      <w:r w:rsidR="002E45CD">
        <w:rPr>
          <w:sz w:val="22"/>
          <w:szCs w:val="22"/>
        </w:rPr>
        <w:tab/>
      </w:r>
      <w:r w:rsidR="002E45CD">
        <w:rPr>
          <w:sz w:val="22"/>
          <w:szCs w:val="22"/>
        </w:rPr>
        <w:tab/>
      </w:r>
      <w:r w:rsidR="002E45CD">
        <w:rPr>
          <w:sz w:val="22"/>
          <w:szCs w:val="22"/>
        </w:rPr>
        <w:tab/>
      </w:r>
      <w:r w:rsidR="002E45CD">
        <w:rPr>
          <w:sz w:val="22"/>
          <w:szCs w:val="22"/>
        </w:rPr>
        <w:tab/>
      </w:r>
      <w:r>
        <w:rPr>
          <w:sz w:val="22"/>
          <w:szCs w:val="22"/>
        </w:rPr>
        <w:t>STOICAN CAMELIA</w:t>
      </w:r>
      <w:r w:rsidR="002E45CD">
        <w:rPr>
          <w:sz w:val="22"/>
          <w:szCs w:val="22"/>
        </w:rPr>
        <w:t xml:space="preserve"> </w:t>
      </w:r>
    </w:p>
    <w:p w:rsidR="002E45CD" w:rsidRDefault="002E45CD" w:rsidP="002E45CD">
      <w:pPr>
        <w:spacing w:line="276" w:lineRule="auto"/>
        <w:rPr>
          <w:sz w:val="22"/>
          <w:szCs w:val="22"/>
        </w:rPr>
      </w:pPr>
    </w:p>
    <w:p w:rsidR="002E45CD" w:rsidRDefault="006D7580" w:rsidP="002E45CD">
      <w:pPr>
        <w:spacing w:line="276" w:lineRule="auto"/>
        <w:rPr>
          <w:sz w:val="22"/>
          <w:szCs w:val="22"/>
          <w:lang w:val="ro-RO"/>
        </w:rPr>
      </w:pPr>
      <w:r>
        <w:rPr>
          <w:sz w:val="22"/>
          <w:szCs w:val="22"/>
        </w:rPr>
        <w:t>Semn</w:t>
      </w:r>
      <w:r>
        <w:rPr>
          <w:sz w:val="22"/>
          <w:szCs w:val="22"/>
          <w:lang w:val="ro-RO"/>
        </w:rPr>
        <w:t>ătura</w:t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</w:rPr>
        <w:t>Semn</w:t>
      </w:r>
      <w:r>
        <w:rPr>
          <w:sz w:val="22"/>
          <w:szCs w:val="22"/>
          <w:lang w:val="ro-RO"/>
        </w:rPr>
        <w:t>ătura</w:t>
      </w:r>
    </w:p>
    <w:p w:rsidR="002E45CD" w:rsidRDefault="002E45CD">
      <w:pPr>
        <w:rPr>
          <w:sz w:val="22"/>
          <w:szCs w:val="22"/>
          <w:lang w:val="ro-RO"/>
        </w:rPr>
      </w:pPr>
    </w:p>
    <w:p w:rsidR="002E45CD" w:rsidRDefault="006D7580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.......................................</w:t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  <w:t>.......................................</w:t>
      </w:r>
    </w:p>
    <w:p w:rsidR="002E45CD" w:rsidRDefault="002E45CD">
      <w:pPr>
        <w:rPr>
          <w:sz w:val="22"/>
          <w:szCs w:val="22"/>
          <w:lang w:val="ro-RO"/>
        </w:rPr>
      </w:pPr>
    </w:p>
    <w:p w:rsidR="002E45CD" w:rsidRDefault="002E45CD">
      <w:pPr>
        <w:rPr>
          <w:sz w:val="22"/>
          <w:szCs w:val="22"/>
          <w:lang w:val="ro-RO"/>
        </w:rPr>
      </w:pPr>
    </w:p>
    <w:p w:rsidR="002E45CD" w:rsidRDefault="002E45CD">
      <w:pPr>
        <w:rPr>
          <w:sz w:val="22"/>
          <w:szCs w:val="22"/>
          <w:lang w:val="ro-RO"/>
        </w:rPr>
      </w:pPr>
    </w:p>
    <w:p w:rsidR="002E45CD" w:rsidRDefault="006D7580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Verificat</w:t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  <w:t>Elaborat</w:t>
      </w:r>
    </w:p>
    <w:p w:rsidR="002E45CD" w:rsidRDefault="006D7580">
      <w:pPr>
        <w:rPr>
          <w:sz w:val="22"/>
          <w:szCs w:val="22"/>
        </w:rPr>
      </w:pPr>
      <w:r>
        <w:rPr>
          <w:sz w:val="22"/>
          <w:szCs w:val="22"/>
        </w:rPr>
        <w:t>Şef Serviciu Poliția Locală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D1D7C">
        <w:rPr>
          <w:sz w:val="22"/>
          <w:szCs w:val="22"/>
        </w:rPr>
        <w:t>Inspector</w:t>
      </w:r>
    </w:p>
    <w:p w:rsidR="002E45CD" w:rsidRDefault="006D7580">
      <w:pPr>
        <w:rPr>
          <w:sz w:val="22"/>
          <w:szCs w:val="22"/>
        </w:rPr>
      </w:pPr>
      <w:r>
        <w:rPr>
          <w:sz w:val="22"/>
          <w:szCs w:val="22"/>
        </w:rPr>
        <w:t>FRANC EMANUEL</w:t>
      </w:r>
      <w:r w:rsidR="00DB0306">
        <w:rPr>
          <w:sz w:val="22"/>
          <w:szCs w:val="22"/>
        </w:rPr>
        <w:tab/>
      </w:r>
      <w:r w:rsidR="00DB0306">
        <w:rPr>
          <w:sz w:val="22"/>
          <w:szCs w:val="22"/>
        </w:rPr>
        <w:tab/>
      </w:r>
      <w:r w:rsidR="00DB0306">
        <w:rPr>
          <w:sz w:val="22"/>
          <w:szCs w:val="22"/>
        </w:rPr>
        <w:tab/>
      </w:r>
      <w:r w:rsidR="00DB0306">
        <w:rPr>
          <w:sz w:val="22"/>
          <w:szCs w:val="22"/>
        </w:rPr>
        <w:tab/>
      </w:r>
      <w:r w:rsidR="00DB0306">
        <w:rPr>
          <w:sz w:val="22"/>
          <w:szCs w:val="22"/>
        </w:rPr>
        <w:tab/>
      </w:r>
      <w:r w:rsidR="00DB0306">
        <w:rPr>
          <w:sz w:val="22"/>
          <w:szCs w:val="22"/>
        </w:rPr>
        <w:tab/>
      </w:r>
      <w:r w:rsidR="00DB0306">
        <w:rPr>
          <w:sz w:val="22"/>
          <w:szCs w:val="22"/>
        </w:rPr>
        <w:tab/>
      </w:r>
      <w:r w:rsidR="00AD1D7C">
        <w:rPr>
          <w:sz w:val="22"/>
          <w:szCs w:val="22"/>
        </w:rPr>
        <w:t>KOVACS ROBERT</w:t>
      </w:r>
    </w:p>
    <w:p w:rsidR="002E45CD" w:rsidRDefault="002E45CD">
      <w:pPr>
        <w:rPr>
          <w:sz w:val="22"/>
          <w:szCs w:val="22"/>
        </w:rPr>
      </w:pPr>
    </w:p>
    <w:p w:rsidR="002E45CD" w:rsidRDefault="006D7580" w:rsidP="002E45CD">
      <w:pPr>
        <w:spacing w:line="276" w:lineRule="auto"/>
        <w:rPr>
          <w:sz w:val="22"/>
          <w:szCs w:val="22"/>
          <w:lang w:val="ro-RO"/>
        </w:rPr>
      </w:pPr>
      <w:r>
        <w:rPr>
          <w:sz w:val="22"/>
          <w:szCs w:val="22"/>
        </w:rPr>
        <w:t>Semn</w:t>
      </w:r>
      <w:r>
        <w:rPr>
          <w:sz w:val="22"/>
          <w:szCs w:val="22"/>
          <w:lang w:val="ro-RO"/>
        </w:rPr>
        <w:t>ătura</w:t>
      </w:r>
      <w:r w:rsidR="00DB0306">
        <w:rPr>
          <w:sz w:val="22"/>
          <w:szCs w:val="22"/>
          <w:lang w:val="ro-RO"/>
        </w:rPr>
        <w:tab/>
      </w:r>
      <w:r w:rsidR="00DB0306">
        <w:rPr>
          <w:sz w:val="22"/>
          <w:szCs w:val="22"/>
          <w:lang w:val="ro-RO"/>
        </w:rPr>
        <w:tab/>
      </w:r>
      <w:r w:rsidR="00DB0306">
        <w:rPr>
          <w:sz w:val="22"/>
          <w:szCs w:val="22"/>
          <w:lang w:val="ro-RO"/>
        </w:rPr>
        <w:tab/>
      </w:r>
      <w:r w:rsidR="00DB0306">
        <w:rPr>
          <w:sz w:val="22"/>
          <w:szCs w:val="22"/>
          <w:lang w:val="ro-RO"/>
        </w:rPr>
        <w:tab/>
      </w:r>
      <w:r w:rsidR="00DB0306">
        <w:rPr>
          <w:sz w:val="22"/>
          <w:szCs w:val="22"/>
          <w:lang w:val="ro-RO"/>
        </w:rPr>
        <w:tab/>
      </w:r>
      <w:r w:rsidR="00DB0306">
        <w:rPr>
          <w:sz w:val="22"/>
          <w:szCs w:val="22"/>
          <w:lang w:val="ro-RO"/>
        </w:rPr>
        <w:tab/>
      </w:r>
      <w:r w:rsidR="00DB0306">
        <w:rPr>
          <w:sz w:val="22"/>
          <w:szCs w:val="22"/>
          <w:lang w:val="ro-RO"/>
        </w:rPr>
        <w:tab/>
      </w:r>
      <w:r w:rsidR="00DB0306">
        <w:rPr>
          <w:sz w:val="22"/>
          <w:szCs w:val="22"/>
          <w:lang w:val="ro-RO"/>
        </w:rPr>
        <w:tab/>
      </w:r>
      <w:r w:rsidR="00DB0306">
        <w:rPr>
          <w:sz w:val="22"/>
          <w:szCs w:val="22"/>
        </w:rPr>
        <w:t>Semn</w:t>
      </w:r>
      <w:r w:rsidR="00DB0306">
        <w:rPr>
          <w:sz w:val="22"/>
          <w:szCs w:val="22"/>
          <w:lang w:val="ro-RO"/>
        </w:rPr>
        <w:t>ătura</w:t>
      </w:r>
    </w:p>
    <w:p w:rsidR="002E45CD" w:rsidRDefault="002E45CD">
      <w:pPr>
        <w:rPr>
          <w:sz w:val="24"/>
          <w:szCs w:val="24"/>
          <w:lang w:val="ro-RO"/>
        </w:rPr>
      </w:pPr>
    </w:p>
    <w:p w:rsidR="00DB0306" w:rsidRDefault="006D7580" w:rsidP="00DB0306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.......................................</w:t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  <w:t>.......................................</w:t>
      </w:r>
    </w:p>
    <w:p w:rsidR="002E45CD" w:rsidRDefault="002E45CD" w:rsidP="002E45CD">
      <w:pPr>
        <w:rPr>
          <w:sz w:val="22"/>
          <w:szCs w:val="22"/>
          <w:lang w:val="ro-RO"/>
        </w:rPr>
      </w:pPr>
    </w:p>
    <w:p w:rsidR="002E45CD" w:rsidRPr="002E45CD" w:rsidRDefault="002E45CD">
      <w:pPr>
        <w:rPr>
          <w:sz w:val="24"/>
          <w:szCs w:val="24"/>
          <w:lang w:val="ro-RO"/>
        </w:rPr>
        <w:sectPr w:rsidR="002E45CD" w:rsidRPr="002E45CD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B41A6" w:rsidRDefault="00DB41A6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</w:rPr>
      </w:pPr>
    </w:p>
    <w:p w:rsidR="00386D30" w:rsidRDefault="00386D30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</w:rPr>
      </w:pPr>
    </w:p>
    <w:p w:rsidR="00386D30" w:rsidRDefault="00386D30">
      <w:pPr>
        <w:spacing w:after="160" w:line="259" w:lineRule="auto"/>
        <w:rPr>
          <w:rFonts w:eastAsiaTheme="minorHAnsi"/>
          <w:b/>
          <w:bCs/>
          <w:kern w:val="2"/>
          <w:sz w:val="28"/>
          <w:szCs w:val="28"/>
        </w:rPr>
      </w:pPr>
    </w:p>
    <w:p w:rsidR="00B70BDA" w:rsidRDefault="00B70BDA" w:rsidP="00B70BDA">
      <w:pPr>
        <w:spacing w:after="160" w:line="259" w:lineRule="auto"/>
        <w:rPr>
          <w:rFonts w:eastAsiaTheme="minorHAnsi"/>
          <w:kern w:val="2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kern w:val="2"/>
          <w:sz w:val="22"/>
          <w:szCs w:val="22"/>
        </w:rPr>
        <w:id w:val="16637330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70BDA" w:rsidRPr="00E02854" w:rsidRDefault="006D7580">
          <w:pPr>
            <w:keepNext/>
            <w:keepLines/>
            <w:spacing w:before="240" w:line="259" w:lineRule="auto"/>
            <w:rPr>
              <w:rFonts w:eastAsiaTheme="majorEastAsia"/>
              <w:b/>
              <w:bCs/>
              <w:sz w:val="24"/>
              <w:szCs w:val="24"/>
              <w:lang w:val="ro-RO" w:eastAsia="ro-RO"/>
            </w:rPr>
          </w:pPr>
          <w:r w:rsidRPr="00E02854">
            <w:rPr>
              <w:rFonts w:eastAsiaTheme="majorEastAsia"/>
              <w:b/>
              <w:bCs/>
              <w:sz w:val="24"/>
              <w:szCs w:val="24"/>
              <w:lang w:val="ro-RO" w:eastAsia="ro-RO"/>
            </w:rPr>
            <w:t>CUPRINS</w:t>
          </w:r>
        </w:p>
        <w:p w:rsidR="00B70BDA" w:rsidRPr="00E02854" w:rsidRDefault="00B70BDA" w:rsidP="00B70BDA">
          <w:pPr>
            <w:spacing w:after="160" w:line="259" w:lineRule="auto"/>
            <w:rPr>
              <w:rFonts w:eastAsiaTheme="minorHAnsi"/>
              <w:kern w:val="2"/>
              <w:sz w:val="24"/>
              <w:szCs w:val="24"/>
              <w:lang w:val="ro-RO" w:eastAsia="ro-RO"/>
            </w:rPr>
          </w:pPr>
        </w:p>
        <w:p w:rsidR="00E02854" w:rsidRPr="00E02854" w:rsidRDefault="00F221F2">
          <w:pPr>
            <w:pStyle w:val="TOC1"/>
            <w:tabs>
              <w:tab w:val="left" w:pos="44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ro-RO" w:eastAsia="ro-RO"/>
            </w:rPr>
          </w:pPr>
          <w:r w:rsidRPr="00F221F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D7580" w:rsidRPr="00E0285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F221F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47421026" w:history="1">
            <w:r w:rsidR="00E02854" w:rsidRPr="00E02854">
              <w:rPr>
                <w:rStyle w:val="Hyperlink"/>
                <w:rFonts w:ascii="Times New Roman" w:eastAsiaTheme="majorEastAsia" w:hAnsi="Times New Roman" w:cs="Times New Roman"/>
                <w:b/>
                <w:bCs/>
                <w:noProof/>
                <w:sz w:val="24"/>
                <w:szCs w:val="24"/>
              </w:rPr>
              <w:t>1.</w:t>
            </w:r>
            <w:r w:rsidR="00E02854" w:rsidRPr="00E02854">
              <w:rPr>
                <w:rFonts w:ascii="Times New Roman" w:eastAsiaTheme="minorEastAsia" w:hAnsi="Times New Roman" w:cs="Times New Roman"/>
                <w:noProof/>
                <w:kern w:val="0"/>
                <w:sz w:val="24"/>
                <w:szCs w:val="24"/>
                <w:lang w:val="ro-RO" w:eastAsia="ro-RO"/>
              </w:rPr>
              <w:tab/>
            </w:r>
            <w:r w:rsidR="00E02854" w:rsidRPr="00E02854">
              <w:rPr>
                <w:rStyle w:val="Hyperlink"/>
                <w:rFonts w:ascii="Times New Roman" w:eastAsiaTheme="majorEastAsia" w:hAnsi="Times New Roman" w:cs="Times New Roman"/>
                <w:b/>
                <w:bCs/>
                <w:noProof/>
                <w:sz w:val="24"/>
                <w:szCs w:val="24"/>
              </w:rPr>
              <w:t>Scopul</w:t>
            </w:r>
            <w:r w:rsidR="00E02854" w:rsidRPr="00E028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028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02854" w:rsidRPr="00E028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_Toc147421026 \h </w:instrText>
            </w:r>
            <w:r w:rsidRPr="00E028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028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00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E028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02854" w:rsidRPr="00E02854" w:rsidRDefault="00F221F2">
          <w:pPr>
            <w:pStyle w:val="TOC1"/>
            <w:tabs>
              <w:tab w:val="left" w:pos="44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ro-RO" w:eastAsia="ro-RO"/>
            </w:rPr>
          </w:pPr>
          <w:hyperlink w:anchor="_Toc147421027" w:history="1">
            <w:r w:rsidR="00E02854" w:rsidRPr="00E02854">
              <w:rPr>
                <w:rStyle w:val="Hyperlink"/>
                <w:rFonts w:ascii="Times New Roman" w:eastAsiaTheme="majorEastAsia" w:hAnsi="Times New Roman" w:cs="Times New Roman"/>
                <w:b/>
                <w:bCs/>
                <w:noProof/>
                <w:sz w:val="24"/>
                <w:szCs w:val="24"/>
              </w:rPr>
              <w:t>2.</w:t>
            </w:r>
            <w:r w:rsidR="00E02854" w:rsidRPr="00E02854">
              <w:rPr>
                <w:rFonts w:ascii="Times New Roman" w:eastAsiaTheme="minorEastAsia" w:hAnsi="Times New Roman" w:cs="Times New Roman"/>
                <w:noProof/>
                <w:kern w:val="0"/>
                <w:sz w:val="24"/>
                <w:szCs w:val="24"/>
                <w:lang w:val="ro-RO" w:eastAsia="ro-RO"/>
              </w:rPr>
              <w:tab/>
            </w:r>
            <w:r w:rsidR="00E02854" w:rsidRPr="00E02854">
              <w:rPr>
                <w:rStyle w:val="Hyperlink"/>
                <w:rFonts w:ascii="Times New Roman" w:eastAsiaTheme="majorEastAsia" w:hAnsi="Times New Roman" w:cs="Times New Roman"/>
                <w:b/>
                <w:bCs/>
                <w:noProof/>
                <w:sz w:val="24"/>
                <w:szCs w:val="24"/>
              </w:rPr>
              <w:t>Domeniul de aplicare</w:t>
            </w:r>
            <w:r w:rsidR="00E02854" w:rsidRPr="00E028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028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02854" w:rsidRPr="00E028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_Toc147421027 \h </w:instrText>
            </w:r>
            <w:r w:rsidRPr="00E028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028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00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E028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02854" w:rsidRPr="00E02854" w:rsidRDefault="00F221F2">
          <w:pPr>
            <w:pStyle w:val="TOC1"/>
            <w:tabs>
              <w:tab w:val="left" w:pos="44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ro-RO" w:eastAsia="ro-RO"/>
            </w:rPr>
          </w:pPr>
          <w:hyperlink w:anchor="_Toc147421028" w:history="1">
            <w:r w:rsidR="00E02854" w:rsidRPr="00E02854">
              <w:rPr>
                <w:rStyle w:val="Hyperlink"/>
                <w:rFonts w:ascii="Times New Roman" w:eastAsiaTheme="majorEastAsia" w:hAnsi="Times New Roman" w:cs="Times New Roman"/>
                <w:b/>
                <w:bCs/>
                <w:noProof/>
                <w:sz w:val="24"/>
                <w:szCs w:val="24"/>
              </w:rPr>
              <w:t>3.</w:t>
            </w:r>
            <w:r w:rsidR="00E02854" w:rsidRPr="00E02854">
              <w:rPr>
                <w:rFonts w:ascii="Times New Roman" w:eastAsiaTheme="minorEastAsia" w:hAnsi="Times New Roman" w:cs="Times New Roman"/>
                <w:noProof/>
                <w:kern w:val="0"/>
                <w:sz w:val="24"/>
                <w:szCs w:val="24"/>
                <w:lang w:val="ro-RO" w:eastAsia="ro-RO"/>
              </w:rPr>
              <w:tab/>
            </w:r>
            <w:r w:rsidR="00E02854" w:rsidRPr="00E02854">
              <w:rPr>
                <w:rStyle w:val="Hyperlink"/>
                <w:rFonts w:ascii="Times New Roman" w:eastAsiaTheme="majorEastAsia" w:hAnsi="Times New Roman" w:cs="Times New Roman"/>
                <w:b/>
                <w:bCs/>
                <w:noProof/>
                <w:sz w:val="24"/>
                <w:szCs w:val="24"/>
              </w:rPr>
              <w:t>Documente de referință</w:t>
            </w:r>
            <w:r w:rsidR="00E02854" w:rsidRPr="00E028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028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02854" w:rsidRPr="00E028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_Toc147421028 \h </w:instrText>
            </w:r>
            <w:r w:rsidRPr="00E028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028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00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E028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02854" w:rsidRPr="00E02854" w:rsidRDefault="00F221F2">
          <w:pPr>
            <w:pStyle w:val="TOC1"/>
            <w:tabs>
              <w:tab w:val="left" w:pos="44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ro-RO" w:eastAsia="ro-RO"/>
            </w:rPr>
          </w:pPr>
          <w:hyperlink w:anchor="_Toc147421029" w:history="1">
            <w:r w:rsidR="00E02854" w:rsidRPr="00E02854">
              <w:rPr>
                <w:rStyle w:val="Hyperlink"/>
                <w:rFonts w:ascii="Times New Roman" w:eastAsiaTheme="majorEastAsia" w:hAnsi="Times New Roman" w:cs="Times New Roman"/>
                <w:b/>
                <w:bCs/>
                <w:noProof/>
                <w:sz w:val="24"/>
                <w:szCs w:val="24"/>
              </w:rPr>
              <w:t>4.</w:t>
            </w:r>
            <w:r w:rsidR="00E02854" w:rsidRPr="00E02854">
              <w:rPr>
                <w:rFonts w:ascii="Times New Roman" w:eastAsiaTheme="minorEastAsia" w:hAnsi="Times New Roman" w:cs="Times New Roman"/>
                <w:noProof/>
                <w:kern w:val="0"/>
                <w:sz w:val="24"/>
                <w:szCs w:val="24"/>
                <w:lang w:val="ro-RO" w:eastAsia="ro-RO"/>
              </w:rPr>
              <w:tab/>
            </w:r>
            <w:r w:rsidR="00E02854" w:rsidRPr="00E02854">
              <w:rPr>
                <w:rStyle w:val="Hyperlink"/>
                <w:rFonts w:ascii="Times New Roman" w:eastAsiaTheme="majorEastAsia" w:hAnsi="Times New Roman" w:cs="Times New Roman"/>
                <w:b/>
                <w:bCs/>
                <w:noProof/>
                <w:sz w:val="24"/>
                <w:szCs w:val="24"/>
              </w:rPr>
              <w:t>Definiții și abrevieri</w:t>
            </w:r>
            <w:r w:rsidR="00E02854" w:rsidRPr="00E028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028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02854" w:rsidRPr="00E028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_Toc147421029 \h </w:instrText>
            </w:r>
            <w:r w:rsidRPr="00E028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028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00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E028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02854" w:rsidRPr="00E02854" w:rsidRDefault="00F221F2">
          <w:pPr>
            <w:pStyle w:val="TOC1"/>
            <w:tabs>
              <w:tab w:val="left" w:pos="44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ro-RO" w:eastAsia="ro-RO"/>
            </w:rPr>
          </w:pPr>
          <w:hyperlink w:anchor="_Toc147421030" w:history="1">
            <w:r w:rsidR="00E02854" w:rsidRPr="00E02854">
              <w:rPr>
                <w:rStyle w:val="Hyperlink"/>
                <w:rFonts w:ascii="Times New Roman" w:eastAsiaTheme="majorEastAsia" w:hAnsi="Times New Roman" w:cs="Times New Roman"/>
                <w:b/>
                <w:bCs/>
                <w:noProof/>
                <w:sz w:val="24"/>
                <w:szCs w:val="24"/>
              </w:rPr>
              <w:t>5.</w:t>
            </w:r>
            <w:r w:rsidR="00E02854" w:rsidRPr="00E02854">
              <w:rPr>
                <w:rFonts w:ascii="Times New Roman" w:eastAsiaTheme="minorEastAsia" w:hAnsi="Times New Roman" w:cs="Times New Roman"/>
                <w:noProof/>
                <w:kern w:val="0"/>
                <w:sz w:val="24"/>
                <w:szCs w:val="24"/>
                <w:lang w:val="ro-RO" w:eastAsia="ro-RO"/>
              </w:rPr>
              <w:tab/>
            </w:r>
            <w:r w:rsidR="00E02854" w:rsidRPr="00E02854">
              <w:rPr>
                <w:rStyle w:val="Hyperlink"/>
                <w:rFonts w:ascii="Times New Roman" w:eastAsiaTheme="majorEastAsia" w:hAnsi="Times New Roman" w:cs="Times New Roman"/>
                <w:b/>
                <w:bCs/>
                <w:noProof/>
                <w:sz w:val="24"/>
                <w:szCs w:val="24"/>
              </w:rPr>
              <w:t>Descrierea procedurii</w:t>
            </w:r>
            <w:r w:rsidR="00E02854" w:rsidRPr="00E028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028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02854" w:rsidRPr="00E028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_Toc147421030 \h </w:instrText>
            </w:r>
            <w:r w:rsidRPr="00E028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028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00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E028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02854" w:rsidRPr="00E02854" w:rsidRDefault="00F221F2">
          <w:pPr>
            <w:pStyle w:val="TOC1"/>
            <w:tabs>
              <w:tab w:val="left" w:pos="44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ro-RO" w:eastAsia="ro-RO"/>
            </w:rPr>
          </w:pPr>
          <w:hyperlink w:anchor="_Toc147421031" w:history="1">
            <w:r w:rsidR="00E02854" w:rsidRPr="00E0285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6.</w:t>
            </w:r>
            <w:r w:rsidR="00E02854" w:rsidRPr="00E02854">
              <w:rPr>
                <w:rFonts w:ascii="Times New Roman" w:eastAsiaTheme="minorEastAsia" w:hAnsi="Times New Roman" w:cs="Times New Roman"/>
                <w:noProof/>
                <w:kern w:val="0"/>
                <w:sz w:val="24"/>
                <w:szCs w:val="24"/>
                <w:lang w:val="ro-RO" w:eastAsia="ro-RO"/>
              </w:rPr>
              <w:tab/>
            </w:r>
            <w:r w:rsidR="00E02854" w:rsidRPr="00E0285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Anexe la Procedură</w:t>
            </w:r>
            <w:r w:rsidR="00E02854" w:rsidRPr="00E028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028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02854" w:rsidRPr="00E028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_Toc147421031 \h </w:instrText>
            </w:r>
            <w:r w:rsidRPr="00E028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028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00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E028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0BDA" w:rsidRDefault="00F221F2">
          <w:pPr>
            <w:spacing w:after="160" w:line="259" w:lineRule="auto"/>
            <w:rPr>
              <w:rFonts w:asciiTheme="minorHAnsi" w:eastAsiaTheme="minorHAnsi" w:hAnsiTheme="minorHAnsi" w:cstheme="minorBidi"/>
              <w:kern w:val="2"/>
              <w:sz w:val="22"/>
              <w:szCs w:val="22"/>
            </w:rPr>
          </w:pPr>
          <w:r w:rsidRPr="00E02854">
            <w:rPr>
              <w:rFonts w:eastAsiaTheme="minorHAnsi"/>
              <w:b/>
              <w:bCs/>
              <w:kern w:val="2"/>
              <w:sz w:val="24"/>
              <w:szCs w:val="24"/>
            </w:rPr>
            <w:fldChar w:fldCharType="end"/>
          </w:r>
        </w:p>
      </w:sdtContent>
    </w:sdt>
    <w:p w:rsidR="00386D30" w:rsidRDefault="006D7580">
      <w:pPr>
        <w:spacing w:after="160" w:line="259" w:lineRule="auto"/>
        <w:rPr>
          <w:rFonts w:eastAsiaTheme="minorHAnsi"/>
          <w:kern w:val="2"/>
          <w:sz w:val="28"/>
          <w:szCs w:val="28"/>
        </w:rPr>
      </w:pPr>
      <w:r>
        <w:rPr>
          <w:rFonts w:eastAsiaTheme="minorHAnsi"/>
          <w:kern w:val="2"/>
          <w:sz w:val="28"/>
          <w:szCs w:val="28"/>
        </w:rPr>
        <w:br w:type="page"/>
      </w:r>
    </w:p>
    <w:p w:rsidR="00386D30" w:rsidRDefault="00386D30" w:rsidP="00386D30">
      <w:pPr>
        <w:spacing w:after="160" w:line="259" w:lineRule="auto"/>
        <w:rPr>
          <w:rFonts w:eastAsiaTheme="minorHAnsi"/>
          <w:kern w:val="2"/>
          <w:sz w:val="28"/>
          <w:szCs w:val="28"/>
        </w:rPr>
      </w:pPr>
    </w:p>
    <w:p w:rsidR="00386D30" w:rsidRPr="008D35CA" w:rsidRDefault="006D7580" w:rsidP="008D35CA">
      <w:pPr>
        <w:keepNext/>
        <w:keepLines/>
        <w:numPr>
          <w:ilvl w:val="0"/>
          <w:numId w:val="1"/>
        </w:numPr>
        <w:spacing w:before="240" w:line="259" w:lineRule="auto"/>
        <w:outlineLvl w:val="0"/>
        <w:rPr>
          <w:rFonts w:eastAsiaTheme="majorEastAsia"/>
          <w:b/>
          <w:bCs/>
          <w:kern w:val="2"/>
          <w:sz w:val="24"/>
          <w:szCs w:val="24"/>
        </w:rPr>
      </w:pPr>
      <w:bookmarkStart w:id="0" w:name="_Toc147421026"/>
      <w:r w:rsidRPr="008D35CA">
        <w:rPr>
          <w:rFonts w:eastAsiaTheme="majorEastAsia"/>
          <w:b/>
          <w:bCs/>
          <w:kern w:val="2"/>
          <w:sz w:val="24"/>
          <w:szCs w:val="24"/>
        </w:rPr>
        <w:t>Scopul</w:t>
      </w:r>
      <w:bookmarkEnd w:id="0"/>
    </w:p>
    <w:p w:rsidR="00386D30" w:rsidRDefault="00386D30" w:rsidP="00386D30">
      <w:pPr>
        <w:spacing w:after="160" w:line="259" w:lineRule="auto"/>
        <w:ind w:left="720"/>
        <w:contextualSpacing/>
        <w:rPr>
          <w:rFonts w:eastAsiaTheme="minorHAnsi"/>
          <w:b/>
          <w:bCs/>
          <w:kern w:val="2"/>
          <w:sz w:val="28"/>
          <w:szCs w:val="28"/>
        </w:rPr>
      </w:pPr>
    </w:p>
    <w:p w:rsidR="00386D30" w:rsidRPr="00E764F3" w:rsidRDefault="006D7580" w:rsidP="00083D85">
      <w:pPr>
        <w:numPr>
          <w:ilvl w:val="1"/>
          <w:numId w:val="1"/>
        </w:numPr>
        <w:spacing w:after="160"/>
        <w:contextualSpacing/>
        <w:rPr>
          <w:rFonts w:eastAsiaTheme="minorHAnsi"/>
          <w:kern w:val="2"/>
          <w:sz w:val="22"/>
          <w:szCs w:val="22"/>
        </w:rPr>
      </w:pPr>
      <w:r w:rsidRPr="00E764F3">
        <w:rPr>
          <w:rFonts w:eastAsiaTheme="minorHAnsi"/>
          <w:kern w:val="2"/>
          <w:sz w:val="22"/>
          <w:szCs w:val="22"/>
        </w:rPr>
        <w:t>Scopul Programului îl constituie îmbunătățirea calității mediului prin casarea</w:t>
      </w:r>
      <w:r w:rsidR="00E764F3">
        <w:rPr>
          <w:rFonts w:eastAsiaTheme="minorHAnsi"/>
          <w:kern w:val="2"/>
          <w:sz w:val="22"/>
          <w:szCs w:val="22"/>
        </w:rPr>
        <w:t xml:space="preserve"> </w:t>
      </w:r>
      <w:r w:rsidRPr="00E764F3">
        <w:rPr>
          <w:rFonts w:eastAsiaTheme="minorHAnsi"/>
          <w:kern w:val="2"/>
          <w:sz w:val="22"/>
          <w:szCs w:val="22"/>
        </w:rPr>
        <w:t>autovehiculelor uzate.</w:t>
      </w:r>
    </w:p>
    <w:p w:rsidR="00183046" w:rsidRPr="00B70BDA" w:rsidRDefault="006D7580" w:rsidP="00B70BDA">
      <w:pPr>
        <w:numPr>
          <w:ilvl w:val="1"/>
          <w:numId w:val="1"/>
        </w:numPr>
        <w:spacing w:after="160"/>
        <w:contextualSpacing/>
        <w:rPr>
          <w:rFonts w:eastAsiaTheme="minorHAnsi"/>
          <w:kern w:val="2"/>
          <w:sz w:val="22"/>
          <w:szCs w:val="22"/>
        </w:rPr>
      </w:pPr>
      <w:r w:rsidRPr="00E764F3">
        <w:rPr>
          <w:rFonts w:eastAsiaTheme="minorHAnsi"/>
          <w:kern w:val="2"/>
          <w:sz w:val="22"/>
          <w:szCs w:val="22"/>
        </w:rPr>
        <w:t>Obiectul programului constă în finanțarea nerambursabilă din Fondul pentru mediu, denumită în continuare finanțare, acordată pentru autovehiculul uzat, având o vechime egală sau mai mare de 15 ani de la anul fabricației, în schimbul predării acestuia spre casare.</w:t>
      </w:r>
    </w:p>
    <w:p w:rsidR="00B70BDA" w:rsidRDefault="006D7580" w:rsidP="00B70BDA">
      <w:pPr>
        <w:keepNext/>
        <w:keepLines/>
        <w:numPr>
          <w:ilvl w:val="0"/>
          <w:numId w:val="1"/>
        </w:numPr>
        <w:spacing w:before="240" w:line="259" w:lineRule="auto"/>
        <w:outlineLvl w:val="0"/>
        <w:rPr>
          <w:rFonts w:eastAsiaTheme="majorEastAsia"/>
          <w:b/>
          <w:bCs/>
          <w:kern w:val="2"/>
          <w:sz w:val="24"/>
          <w:szCs w:val="24"/>
        </w:rPr>
      </w:pPr>
      <w:bookmarkStart w:id="1" w:name="_Toc147421027"/>
      <w:r w:rsidRPr="008D35CA">
        <w:rPr>
          <w:rFonts w:eastAsiaTheme="majorEastAsia"/>
          <w:b/>
          <w:bCs/>
          <w:kern w:val="2"/>
          <w:sz w:val="24"/>
          <w:szCs w:val="24"/>
        </w:rPr>
        <w:t>Domeniul de aplicare</w:t>
      </w:r>
      <w:bookmarkEnd w:id="1"/>
    </w:p>
    <w:p w:rsidR="00D73CEA" w:rsidRPr="00D73CEA" w:rsidRDefault="00D73CEA" w:rsidP="00D73CEA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</w:rPr>
      </w:pPr>
    </w:p>
    <w:p w:rsidR="00183046" w:rsidRPr="00B70BDA" w:rsidRDefault="006D7580" w:rsidP="00B70BDA">
      <w:pPr>
        <w:spacing w:after="160"/>
        <w:ind w:left="1080"/>
        <w:rPr>
          <w:rFonts w:eastAsiaTheme="minorHAnsi"/>
          <w:kern w:val="2"/>
          <w:sz w:val="22"/>
          <w:szCs w:val="22"/>
        </w:rPr>
      </w:pPr>
      <w:r w:rsidRPr="00083D85">
        <w:rPr>
          <w:rFonts w:eastAsiaTheme="minorHAnsi"/>
          <w:kern w:val="2"/>
          <w:sz w:val="22"/>
          <w:szCs w:val="22"/>
        </w:rPr>
        <w:t>Procedura se aplică la nivelul Primăriei Orașului Tăuții Măgherăuș în vederea derulării în condiții optime a Programului pentru casarea autovehiculelor uzate.</w:t>
      </w:r>
    </w:p>
    <w:p w:rsidR="00183046" w:rsidRPr="008D35CA" w:rsidRDefault="006D7580" w:rsidP="008D35CA">
      <w:pPr>
        <w:keepNext/>
        <w:keepLines/>
        <w:numPr>
          <w:ilvl w:val="0"/>
          <w:numId w:val="1"/>
        </w:numPr>
        <w:spacing w:before="240" w:line="259" w:lineRule="auto"/>
        <w:outlineLvl w:val="0"/>
        <w:rPr>
          <w:rFonts w:eastAsiaTheme="majorEastAsia"/>
          <w:b/>
          <w:bCs/>
          <w:kern w:val="2"/>
          <w:sz w:val="24"/>
          <w:szCs w:val="24"/>
        </w:rPr>
      </w:pPr>
      <w:bookmarkStart w:id="2" w:name="_Toc147421028"/>
      <w:r w:rsidRPr="008D35CA">
        <w:rPr>
          <w:rFonts w:eastAsiaTheme="majorEastAsia"/>
          <w:b/>
          <w:bCs/>
          <w:kern w:val="2"/>
          <w:sz w:val="24"/>
          <w:szCs w:val="24"/>
        </w:rPr>
        <w:t>Documente de referință</w:t>
      </w:r>
      <w:bookmarkEnd w:id="2"/>
    </w:p>
    <w:p w:rsidR="00183046" w:rsidRDefault="00183046" w:rsidP="00183046">
      <w:pPr>
        <w:spacing w:after="160" w:line="259" w:lineRule="auto"/>
        <w:ind w:left="644"/>
        <w:contextualSpacing/>
        <w:rPr>
          <w:rFonts w:eastAsiaTheme="minorHAnsi"/>
          <w:b/>
          <w:bCs/>
          <w:kern w:val="2"/>
          <w:sz w:val="28"/>
          <w:szCs w:val="28"/>
        </w:rPr>
      </w:pPr>
    </w:p>
    <w:p w:rsidR="00183046" w:rsidRPr="00E764F3" w:rsidRDefault="006D7580" w:rsidP="00E764F3">
      <w:pPr>
        <w:numPr>
          <w:ilvl w:val="1"/>
          <w:numId w:val="1"/>
        </w:numPr>
        <w:spacing w:after="160"/>
        <w:contextualSpacing/>
        <w:rPr>
          <w:rFonts w:eastAsiaTheme="minorHAnsi"/>
          <w:kern w:val="2"/>
          <w:sz w:val="22"/>
          <w:szCs w:val="22"/>
        </w:rPr>
      </w:pPr>
      <w:r w:rsidRPr="00E764F3">
        <w:rPr>
          <w:rFonts w:eastAsiaTheme="minorHAnsi"/>
          <w:kern w:val="2"/>
          <w:sz w:val="22"/>
          <w:szCs w:val="22"/>
        </w:rPr>
        <w:t>O.U.G. nr. 57/2019 privind Codul Administrativ</w:t>
      </w:r>
    </w:p>
    <w:p w:rsidR="00183046" w:rsidRPr="00E764F3" w:rsidRDefault="006D7580" w:rsidP="00E764F3">
      <w:pPr>
        <w:numPr>
          <w:ilvl w:val="1"/>
          <w:numId w:val="1"/>
        </w:numPr>
        <w:spacing w:after="160"/>
        <w:contextualSpacing/>
        <w:rPr>
          <w:rFonts w:eastAsiaTheme="minorHAnsi"/>
          <w:kern w:val="2"/>
          <w:sz w:val="22"/>
          <w:szCs w:val="22"/>
        </w:rPr>
      </w:pPr>
      <w:r w:rsidRPr="00E764F3">
        <w:rPr>
          <w:rFonts w:eastAsiaTheme="minorHAnsi"/>
          <w:kern w:val="2"/>
          <w:sz w:val="22"/>
          <w:szCs w:val="22"/>
        </w:rPr>
        <w:t xml:space="preserve">Ordin nr. 864/2023 pentru modificarea anexei la Ordinul Ministerului Mediului, Apelor și Pădurilor nr. 2261/2022 pentru aprobarea Ghidului de finanțare a Programului privind casarea autovehiculelor </w:t>
      </w:r>
      <w:r w:rsidR="005A04B8" w:rsidRPr="00E764F3">
        <w:rPr>
          <w:rFonts w:eastAsiaTheme="minorHAnsi"/>
          <w:kern w:val="2"/>
          <w:sz w:val="22"/>
          <w:szCs w:val="22"/>
        </w:rPr>
        <w:t>uzate</w:t>
      </w:r>
    </w:p>
    <w:p w:rsidR="005A04B8" w:rsidRPr="00B70BDA" w:rsidRDefault="006D7580" w:rsidP="00B70BDA">
      <w:pPr>
        <w:numPr>
          <w:ilvl w:val="1"/>
          <w:numId w:val="1"/>
        </w:numPr>
        <w:spacing w:after="160"/>
        <w:contextualSpacing/>
        <w:rPr>
          <w:rFonts w:eastAsiaTheme="minorHAnsi"/>
          <w:kern w:val="2"/>
          <w:sz w:val="22"/>
          <w:szCs w:val="22"/>
        </w:rPr>
      </w:pPr>
      <w:r w:rsidRPr="00E764F3">
        <w:rPr>
          <w:rFonts w:eastAsiaTheme="minorHAnsi"/>
          <w:kern w:val="2"/>
          <w:sz w:val="22"/>
          <w:szCs w:val="22"/>
        </w:rPr>
        <w:t>Ordinul nr. 600/2018 privind aprobarea Codului controlului intern managerial al entităților publice.</w:t>
      </w:r>
    </w:p>
    <w:p w:rsidR="005A04B8" w:rsidRPr="008D35CA" w:rsidRDefault="006D7580" w:rsidP="008D35CA">
      <w:pPr>
        <w:keepNext/>
        <w:keepLines/>
        <w:numPr>
          <w:ilvl w:val="0"/>
          <w:numId w:val="1"/>
        </w:numPr>
        <w:spacing w:before="240" w:line="259" w:lineRule="auto"/>
        <w:outlineLvl w:val="0"/>
        <w:rPr>
          <w:rFonts w:eastAsiaTheme="majorEastAsia"/>
          <w:b/>
          <w:bCs/>
          <w:kern w:val="2"/>
          <w:sz w:val="24"/>
          <w:szCs w:val="24"/>
        </w:rPr>
      </w:pPr>
      <w:bookmarkStart w:id="3" w:name="_Toc147421029"/>
      <w:r w:rsidRPr="008D35CA">
        <w:rPr>
          <w:rFonts w:eastAsiaTheme="majorEastAsia"/>
          <w:b/>
          <w:bCs/>
          <w:kern w:val="2"/>
          <w:sz w:val="24"/>
          <w:szCs w:val="24"/>
        </w:rPr>
        <w:t>Definiții și abrevieri</w:t>
      </w:r>
      <w:bookmarkEnd w:id="3"/>
    </w:p>
    <w:p w:rsidR="005A04B8" w:rsidRDefault="005A04B8" w:rsidP="005A04B8">
      <w:pPr>
        <w:spacing w:after="160" w:line="259" w:lineRule="auto"/>
        <w:ind w:left="720"/>
        <w:contextualSpacing/>
        <w:rPr>
          <w:rFonts w:eastAsiaTheme="minorHAnsi"/>
          <w:b/>
          <w:bCs/>
          <w:kern w:val="2"/>
          <w:sz w:val="28"/>
          <w:szCs w:val="28"/>
        </w:rPr>
      </w:pPr>
    </w:p>
    <w:p w:rsidR="005A04B8" w:rsidRPr="00C2466C" w:rsidRDefault="006D7580" w:rsidP="005A04B8">
      <w:pPr>
        <w:spacing w:after="160" w:line="259" w:lineRule="auto"/>
        <w:ind w:left="720"/>
        <w:contextualSpacing/>
        <w:rPr>
          <w:rFonts w:eastAsiaTheme="minorHAnsi"/>
          <w:b/>
          <w:bCs/>
          <w:kern w:val="2"/>
          <w:sz w:val="22"/>
          <w:szCs w:val="22"/>
        </w:rPr>
      </w:pPr>
      <w:r w:rsidRPr="00C2466C">
        <w:rPr>
          <w:rFonts w:eastAsiaTheme="minorHAnsi"/>
          <w:b/>
          <w:bCs/>
          <w:kern w:val="2"/>
          <w:sz w:val="22"/>
          <w:szCs w:val="22"/>
        </w:rPr>
        <w:t>4.1 Definiții</w:t>
      </w:r>
    </w:p>
    <w:p w:rsidR="005A04B8" w:rsidRDefault="005A04B8" w:rsidP="005A04B8">
      <w:pPr>
        <w:spacing w:after="160" w:line="259" w:lineRule="auto"/>
        <w:ind w:left="720"/>
        <w:contextualSpacing/>
        <w:rPr>
          <w:rFonts w:eastAsiaTheme="minorHAnsi"/>
          <w:b/>
          <w:bCs/>
          <w:kern w:val="2"/>
          <w:sz w:val="24"/>
          <w:szCs w:val="24"/>
        </w:rPr>
      </w:pPr>
    </w:p>
    <w:tbl>
      <w:tblPr>
        <w:tblStyle w:val="TableGrid"/>
        <w:tblW w:w="10094" w:type="dxa"/>
        <w:tblInd w:w="108" w:type="dxa"/>
        <w:tblLayout w:type="fixed"/>
        <w:tblLook w:val="04A0"/>
      </w:tblPr>
      <w:tblGrid>
        <w:gridCol w:w="851"/>
        <w:gridCol w:w="2977"/>
        <w:gridCol w:w="6266"/>
      </w:tblGrid>
      <w:tr w:rsidR="00CC5476" w:rsidTr="007448CE">
        <w:trPr>
          <w:trHeight w:val="486"/>
        </w:trPr>
        <w:tc>
          <w:tcPr>
            <w:tcW w:w="851" w:type="dxa"/>
          </w:tcPr>
          <w:p w:rsidR="005A04B8" w:rsidRPr="005A04B8" w:rsidRDefault="006D7580" w:rsidP="005A04B8">
            <w:pPr>
              <w:contextualSpacing/>
              <w:rPr>
                <w:rFonts w:eastAsiaTheme="minorHAnsi"/>
                <w:b/>
                <w:bCs/>
                <w:kern w:val="2"/>
              </w:rPr>
            </w:pPr>
            <w:r w:rsidRPr="005A04B8">
              <w:rPr>
                <w:rFonts w:eastAsiaTheme="minorHAnsi"/>
                <w:b/>
                <w:bCs/>
                <w:kern w:val="2"/>
              </w:rPr>
              <w:t>Nr.</w:t>
            </w:r>
          </w:p>
          <w:p w:rsidR="005A04B8" w:rsidRPr="005A04B8" w:rsidRDefault="006D7580" w:rsidP="005A04B8">
            <w:pPr>
              <w:contextualSpacing/>
              <w:rPr>
                <w:rFonts w:eastAsiaTheme="minorHAnsi"/>
                <w:b/>
                <w:bCs/>
                <w:kern w:val="2"/>
              </w:rPr>
            </w:pPr>
            <w:r w:rsidRPr="005A04B8">
              <w:rPr>
                <w:rFonts w:eastAsiaTheme="minorHAnsi"/>
                <w:b/>
                <w:bCs/>
                <w:kern w:val="2"/>
              </w:rPr>
              <w:t>Crt.</w:t>
            </w:r>
          </w:p>
        </w:tc>
        <w:tc>
          <w:tcPr>
            <w:tcW w:w="2977" w:type="dxa"/>
          </w:tcPr>
          <w:p w:rsidR="005A04B8" w:rsidRPr="005A04B8" w:rsidRDefault="006D7580" w:rsidP="005A04B8">
            <w:pPr>
              <w:contextualSpacing/>
              <w:jc w:val="center"/>
              <w:rPr>
                <w:rFonts w:eastAsiaTheme="minorHAnsi"/>
                <w:b/>
                <w:bCs/>
                <w:kern w:val="2"/>
              </w:rPr>
            </w:pPr>
            <w:r>
              <w:rPr>
                <w:rFonts w:eastAsiaTheme="minorHAnsi"/>
                <w:b/>
                <w:bCs/>
                <w:kern w:val="2"/>
              </w:rPr>
              <w:t>Termenul</w:t>
            </w:r>
          </w:p>
        </w:tc>
        <w:tc>
          <w:tcPr>
            <w:tcW w:w="6266" w:type="dxa"/>
          </w:tcPr>
          <w:p w:rsidR="005A04B8" w:rsidRPr="00E764F3" w:rsidRDefault="006D7580" w:rsidP="00E764F3">
            <w:pPr>
              <w:contextualSpacing/>
              <w:jc w:val="center"/>
              <w:rPr>
                <w:rFonts w:eastAsiaTheme="minorHAnsi"/>
                <w:b/>
                <w:bCs/>
                <w:kern w:val="2"/>
              </w:rPr>
            </w:pPr>
            <w:r w:rsidRPr="00E764F3">
              <w:rPr>
                <w:rFonts w:eastAsiaTheme="minorHAnsi"/>
                <w:b/>
                <w:bCs/>
                <w:kern w:val="2"/>
              </w:rPr>
              <w:t xml:space="preserve">Definiția și / sau, dacă este cazul, </w:t>
            </w:r>
            <w:r w:rsidR="00E764F3" w:rsidRPr="00E764F3">
              <w:rPr>
                <w:rFonts w:eastAsiaTheme="minorHAnsi"/>
                <w:b/>
                <w:bCs/>
                <w:kern w:val="2"/>
              </w:rPr>
              <w:t>actul care definește termenul</w:t>
            </w:r>
          </w:p>
        </w:tc>
      </w:tr>
      <w:tr w:rsidR="00CC5476" w:rsidTr="007448CE">
        <w:trPr>
          <w:trHeight w:val="139"/>
        </w:trPr>
        <w:tc>
          <w:tcPr>
            <w:tcW w:w="851" w:type="dxa"/>
          </w:tcPr>
          <w:p w:rsidR="005A04B8" w:rsidRPr="00511B16" w:rsidRDefault="006D7580" w:rsidP="005A04B8">
            <w:pPr>
              <w:contextualSpacing/>
              <w:jc w:val="center"/>
              <w:rPr>
                <w:rFonts w:eastAsiaTheme="minorHAnsi"/>
                <w:b/>
                <w:bCs/>
                <w:kern w:val="2"/>
              </w:rPr>
            </w:pPr>
            <w:r w:rsidRPr="00511B16">
              <w:rPr>
                <w:rFonts w:eastAsiaTheme="minorHAnsi"/>
                <w:b/>
                <w:bCs/>
                <w:kern w:val="2"/>
              </w:rPr>
              <w:t>1</w:t>
            </w:r>
          </w:p>
        </w:tc>
        <w:tc>
          <w:tcPr>
            <w:tcW w:w="2977" w:type="dxa"/>
          </w:tcPr>
          <w:p w:rsidR="005A04B8" w:rsidRPr="00511B16" w:rsidRDefault="006D7580" w:rsidP="005A04B8">
            <w:pPr>
              <w:contextualSpacing/>
              <w:jc w:val="center"/>
              <w:rPr>
                <w:rFonts w:eastAsiaTheme="minorHAnsi"/>
                <w:b/>
                <w:bCs/>
                <w:kern w:val="2"/>
              </w:rPr>
            </w:pPr>
            <w:r w:rsidRPr="00511B16">
              <w:rPr>
                <w:rFonts w:eastAsiaTheme="minorHAnsi"/>
                <w:b/>
                <w:bCs/>
                <w:kern w:val="2"/>
              </w:rPr>
              <w:t>2</w:t>
            </w:r>
          </w:p>
        </w:tc>
        <w:tc>
          <w:tcPr>
            <w:tcW w:w="6266" w:type="dxa"/>
          </w:tcPr>
          <w:p w:rsidR="005A04B8" w:rsidRPr="00511B16" w:rsidRDefault="006D7580" w:rsidP="005A04B8">
            <w:pPr>
              <w:contextualSpacing/>
              <w:jc w:val="center"/>
              <w:rPr>
                <w:rFonts w:eastAsiaTheme="minorHAnsi"/>
                <w:b/>
                <w:bCs/>
                <w:kern w:val="2"/>
              </w:rPr>
            </w:pPr>
            <w:r w:rsidRPr="00511B16">
              <w:rPr>
                <w:rFonts w:eastAsiaTheme="minorHAnsi"/>
                <w:b/>
                <w:bCs/>
                <w:kern w:val="2"/>
              </w:rPr>
              <w:t>3</w:t>
            </w:r>
          </w:p>
        </w:tc>
      </w:tr>
      <w:tr w:rsidR="00CC5476" w:rsidTr="007448CE">
        <w:trPr>
          <w:trHeight w:val="175"/>
        </w:trPr>
        <w:tc>
          <w:tcPr>
            <w:tcW w:w="851" w:type="dxa"/>
          </w:tcPr>
          <w:p w:rsidR="005A04B8" w:rsidRPr="00E764F3" w:rsidRDefault="006D7580" w:rsidP="00E764F3">
            <w:pPr>
              <w:contextualSpacing/>
              <w:jc w:val="center"/>
              <w:rPr>
                <w:rFonts w:eastAsiaTheme="minorHAnsi"/>
                <w:kern w:val="2"/>
              </w:rPr>
            </w:pPr>
            <w:r w:rsidRPr="00E764F3">
              <w:rPr>
                <w:rFonts w:eastAsiaTheme="minorHAnsi"/>
                <w:kern w:val="2"/>
              </w:rPr>
              <w:t>4.1.1</w:t>
            </w:r>
          </w:p>
        </w:tc>
        <w:tc>
          <w:tcPr>
            <w:tcW w:w="2977" w:type="dxa"/>
          </w:tcPr>
          <w:p w:rsidR="005A04B8" w:rsidRPr="00E764F3" w:rsidRDefault="006D7580" w:rsidP="005A04B8">
            <w:pPr>
              <w:contextualSpacing/>
              <w:rPr>
                <w:rFonts w:eastAsiaTheme="minorHAnsi"/>
                <w:kern w:val="2"/>
                <w:sz w:val="22"/>
                <w:szCs w:val="22"/>
              </w:rPr>
            </w:pPr>
            <w:r w:rsidRPr="00E764F3">
              <w:rPr>
                <w:rFonts w:eastAsiaTheme="minorHAnsi"/>
                <w:kern w:val="2"/>
                <w:sz w:val="22"/>
                <w:szCs w:val="22"/>
              </w:rPr>
              <w:t>Procedură documentată</w:t>
            </w:r>
          </w:p>
        </w:tc>
        <w:tc>
          <w:tcPr>
            <w:tcW w:w="6266" w:type="dxa"/>
          </w:tcPr>
          <w:p w:rsidR="005A04B8" w:rsidRPr="00E764F3" w:rsidRDefault="006D7580" w:rsidP="005A04B8">
            <w:pPr>
              <w:contextualSpacing/>
              <w:rPr>
                <w:rFonts w:eastAsiaTheme="minorHAnsi"/>
                <w:kern w:val="2"/>
                <w:sz w:val="22"/>
                <w:szCs w:val="22"/>
              </w:rPr>
            </w:pPr>
            <w:r w:rsidRPr="00E764F3">
              <w:rPr>
                <w:rFonts w:eastAsiaTheme="minorHAnsi"/>
                <w:kern w:val="2"/>
                <w:sz w:val="22"/>
                <w:szCs w:val="22"/>
              </w:rPr>
              <w:t>Modul specific de realizare a unei activități sau a unui process, editat pe suport de hârtie sau în format electronic; procedurile documentate pot fi procedure de sistem și proceduri operaționale;</w:t>
            </w:r>
          </w:p>
        </w:tc>
      </w:tr>
      <w:tr w:rsidR="00CC5476" w:rsidTr="007448CE">
        <w:trPr>
          <w:trHeight w:val="310"/>
        </w:trPr>
        <w:tc>
          <w:tcPr>
            <w:tcW w:w="851" w:type="dxa"/>
          </w:tcPr>
          <w:p w:rsidR="00A77231" w:rsidRPr="00E764F3" w:rsidRDefault="006D7580" w:rsidP="00E764F3">
            <w:pPr>
              <w:contextualSpacing/>
              <w:jc w:val="center"/>
              <w:rPr>
                <w:rFonts w:eastAsiaTheme="minorHAnsi"/>
                <w:kern w:val="2"/>
              </w:rPr>
            </w:pPr>
            <w:r w:rsidRPr="00E764F3">
              <w:rPr>
                <w:rFonts w:eastAsiaTheme="minorHAnsi"/>
                <w:kern w:val="2"/>
              </w:rPr>
              <w:t>4.1.2</w:t>
            </w:r>
          </w:p>
        </w:tc>
        <w:tc>
          <w:tcPr>
            <w:tcW w:w="2977" w:type="dxa"/>
          </w:tcPr>
          <w:p w:rsidR="00A77231" w:rsidRPr="00E764F3" w:rsidRDefault="006D7580" w:rsidP="005A04B8">
            <w:pPr>
              <w:contextualSpacing/>
              <w:rPr>
                <w:rFonts w:eastAsiaTheme="minorHAnsi"/>
                <w:kern w:val="2"/>
                <w:sz w:val="22"/>
                <w:szCs w:val="22"/>
              </w:rPr>
            </w:pPr>
            <w:r w:rsidRPr="00E764F3">
              <w:rPr>
                <w:rFonts w:eastAsiaTheme="minorHAnsi"/>
                <w:kern w:val="2"/>
                <w:sz w:val="22"/>
                <w:szCs w:val="22"/>
              </w:rPr>
              <w:t>Procedură de sistem (procedură generală)</w:t>
            </w:r>
          </w:p>
        </w:tc>
        <w:tc>
          <w:tcPr>
            <w:tcW w:w="6266" w:type="dxa"/>
          </w:tcPr>
          <w:p w:rsidR="00A77231" w:rsidRPr="00E764F3" w:rsidRDefault="006D7580" w:rsidP="005A04B8">
            <w:pPr>
              <w:contextualSpacing/>
              <w:rPr>
                <w:rFonts w:eastAsiaTheme="minorHAnsi"/>
                <w:kern w:val="2"/>
                <w:sz w:val="22"/>
                <w:szCs w:val="22"/>
              </w:rPr>
            </w:pPr>
            <w:r>
              <w:rPr>
                <w:rFonts w:eastAsiaTheme="minorHAnsi"/>
                <w:kern w:val="2"/>
                <w:sz w:val="22"/>
                <w:szCs w:val="22"/>
              </w:rPr>
              <w:t>Descrie un proces sau o activitate care se desfășoară la nivelul unității publice aplicabil/aplicabilă majorității sau tuturor compartimentelor dintr-o unitate publică;</w:t>
            </w:r>
          </w:p>
        </w:tc>
      </w:tr>
      <w:tr w:rsidR="00CC5476" w:rsidTr="007448CE">
        <w:trPr>
          <w:trHeight w:val="310"/>
        </w:trPr>
        <w:tc>
          <w:tcPr>
            <w:tcW w:w="851" w:type="dxa"/>
          </w:tcPr>
          <w:p w:rsidR="00A77231" w:rsidRPr="00E764F3" w:rsidRDefault="006D7580" w:rsidP="00E764F3">
            <w:pPr>
              <w:contextualSpacing/>
              <w:jc w:val="center"/>
              <w:rPr>
                <w:rFonts w:eastAsiaTheme="minorHAnsi"/>
                <w:kern w:val="2"/>
              </w:rPr>
            </w:pPr>
            <w:r w:rsidRPr="00E764F3">
              <w:rPr>
                <w:rFonts w:eastAsiaTheme="minorHAnsi"/>
                <w:kern w:val="2"/>
              </w:rPr>
              <w:t>4.1.3</w:t>
            </w:r>
          </w:p>
        </w:tc>
        <w:tc>
          <w:tcPr>
            <w:tcW w:w="2977" w:type="dxa"/>
          </w:tcPr>
          <w:p w:rsidR="00A77231" w:rsidRPr="00E764F3" w:rsidRDefault="006D7580" w:rsidP="005A04B8">
            <w:pPr>
              <w:contextualSpacing/>
              <w:rPr>
                <w:rFonts w:eastAsiaTheme="minorHAnsi"/>
                <w:kern w:val="2"/>
                <w:sz w:val="22"/>
                <w:szCs w:val="22"/>
              </w:rPr>
            </w:pPr>
            <w:r w:rsidRPr="00E764F3">
              <w:rPr>
                <w:rFonts w:eastAsiaTheme="minorHAnsi"/>
                <w:kern w:val="2"/>
                <w:sz w:val="22"/>
                <w:szCs w:val="22"/>
              </w:rPr>
              <w:t>Procedură operațională (procedură de lucru)</w:t>
            </w:r>
          </w:p>
        </w:tc>
        <w:tc>
          <w:tcPr>
            <w:tcW w:w="6266" w:type="dxa"/>
          </w:tcPr>
          <w:p w:rsidR="00A77231" w:rsidRPr="00E764F3" w:rsidRDefault="006D7580" w:rsidP="005A04B8">
            <w:pPr>
              <w:contextualSpacing/>
              <w:rPr>
                <w:rFonts w:eastAsiaTheme="minorHAnsi"/>
                <w:kern w:val="2"/>
                <w:sz w:val="22"/>
                <w:szCs w:val="22"/>
              </w:rPr>
            </w:pPr>
            <w:r>
              <w:rPr>
                <w:rFonts w:eastAsiaTheme="minorHAnsi"/>
                <w:kern w:val="2"/>
                <w:sz w:val="22"/>
                <w:szCs w:val="22"/>
              </w:rPr>
              <w:t>Procedură care descrie un proces sau o activitate care se desfășoară la nivelul unuia sau mai multor compartimente dintr-o unitate, fără aplicabilitate la nivelul întregii unități publice.</w:t>
            </w:r>
          </w:p>
        </w:tc>
      </w:tr>
      <w:tr w:rsidR="00CC5476" w:rsidTr="007448CE">
        <w:trPr>
          <w:trHeight w:val="367"/>
        </w:trPr>
        <w:tc>
          <w:tcPr>
            <w:tcW w:w="851" w:type="dxa"/>
          </w:tcPr>
          <w:p w:rsidR="00A77231" w:rsidRPr="00E764F3" w:rsidRDefault="006D7580" w:rsidP="00E764F3">
            <w:pPr>
              <w:contextualSpacing/>
              <w:jc w:val="center"/>
              <w:rPr>
                <w:rFonts w:eastAsiaTheme="minorHAnsi"/>
                <w:kern w:val="2"/>
              </w:rPr>
            </w:pPr>
            <w:r>
              <w:rPr>
                <w:rFonts w:eastAsiaTheme="minorHAnsi"/>
                <w:kern w:val="2"/>
              </w:rPr>
              <w:t>4.1.4</w:t>
            </w:r>
          </w:p>
        </w:tc>
        <w:tc>
          <w:tcPr>
            <w:tcW w:w="2977" w:type="dxa"/>
          </w:tcPr>
          <w:p w:rsidR="00A77231" w:rsidRPr="00E764F3" w:rsidRDefault="006D7580" w:rsidP="005A04B8">
            <w:pPr>
              <w:contextualSpacing/>
              <w:rPr>
                <w:rFonts w:eastAsiaTheme="minorHAnsi"/>
                <w:kern w:val="2"/>
                <w:sz w:val="22"/>
                <w:szCs w:val="22"/>
              </w:rPr>
            </w:pPr>
            <w:r>
              <w:rPr>
                <w:rFonts w:eastAsiaTheme="minorHAnsi"/>
                <w:kern w:val="2"/>
                <w:sz w:val="22"/>
                <w:szCs w:val="22"/>
              </w:rPr>
              <w:t>Departament</w:t>
            </w:r>
          </w:p>
        </w:tc>
        <w:tc>
          <w:tcPr>
            <w:tcW w:w="6266" w:type="dxa"/>
          </w:tcPr>
          <w:p w:rsidR="00A77231" w:rsidRDefault="006D7580" w:rsidP="005A04B8">
            <w:pPr>
              <w:contextualSpacing/>
              <w:rPr>
                <w:rFonts w:eastAsiaTheme="minorHAnsi"/>
                <w:kern w:val="2"/>
                <w:sz w:val="22"/>
                <w:szCs w:val="22"/>
              </w:rPr>
            </w:pPr>
            <w:r>
              <w:rPr>
                <w:rFonts w:eastAsiaTheme="minorHAnsi"/>
                <w:kern w:val="2"/>
                <w:sz w:val="22"/>
                <w:szCs w:val="22"/>
              </w:rPr>
              <w:t>Direcție Generală, Direcție, Serviciu, Birou, Compartiment</w:t>
            </w:r>
          </w:p>
        </w:tc>
      </w:tr>
      <w:tr w:rsidR="00CC5476" w:rsidTr="007448CE">
        <w:trPr>
          <w:trHeight w:val="310"/>
        </w:trPr>
        <w:tc>
          <w:tcPr>
            <w:tcW w:w="851" w:type="dxa"/>
          </w:tcPr>
          <w:p w:rsidR="00A77231" w:rsidRPr="00E764F3" w:rsidRDefault="006D7580" w:rsidP="001E3952">
            <w:pPr>
              <w:contextualSpacing/>
              <w:jc w:val="center"/>
              <w:rPr>
                <w:rFonts w:eastAsiaTheme="minorHAnsi"/>
                <w:kern w:val="2"/>
              </w:rPr>
            </w:pPr>
            <w:r>
              <w:rPr>
                <w:rFonts w:eastAsiaTheme="minorHAnsi"/>
                <w:kern w:val="2"/>
              </w:rPr>
              <w:t>4.1.5</w:t>
            </w:r>
          </w:p>
        </w:tc>
        <w:tc>
          <w:tcPr>
            <w:tcW w:w="2977" w:type="dxa"/>
          </w:tcPr>
          <w:p w:rsidR="00A77231" w:rsidRPr="00E764F3" w:rsidRDefault="006D7580" w:rsidP="001E3952">
            <w:pPr>
              <w:contextualSpacing/>
              <w:rPr>
                <w:rFonts w:eastAsiaTheme="minorHAnsi"/>
                <w:kern w:val="2"/>
                <w:sz w:val="22"/>
                <w:szCs w:val="22"/>
              </w:rPr>
            </w:pPr>
            <w:r>
              <w:rPr>
                <w:rFonts w:eastAsiaTheme="minorHAnsi"/>
                <w:kern w:val="2"/>
                <w:sz w:val="22"/>
                <w:szCs w:val="22"/>
              </w:rPr>
              <w:t>Aplicație informatică</w:t>
            </w:r>
          </w:p>
        </w:tc>
        <w:tc>
          <w:tcPr>
            <w:tcW w:w="6266" w:type="dxa"/>
          </w:tcPr>
          <w:p w:rsidR="00A77231" w:rsidRDefault="006D7580" w:rsidP="001E3952">
            <w:pPr>
              <w:contextualSpacing/>
              <w:rPr>
                <w:rFonts w:eastAsiaTheme="minorHAnsi"/>
                <w:kern w:val="2"/>
                <w:sz w:val="22"/>
                <w:szCs w:val="22"/>
              </w:rPr>
            </w:pPr>
            <w:r>
              <w:rPr>
                <w:rFonts w:eastAsiaTheme="minorHAnsi"/>
                <w:kern w:val="2"/>
                <w:sz w:val="22"/>
                <w:szCs w:val="22"/>
              </w:rPr>
              <w:t>Software administrat și pus la dispoziție gratuit către Administrația Fondului pentru Mediu, prin intermediul căruia este gestionat Ptogramul fiind structurat pe două module, dedicate unităților administrative-teritoriale și persoanelor fizice</w:t>
            </w:r>
          </w:p>
        </w:tc>
      </w:tr>
      <w:tr w:rsidR="00CC5476" w:rsidTr="007448CE">
        <w:trPr>
          <w:trHeight w:val="310"/>
        </w:trPr>
        <w:tc>
          <w:tcPr>
            <w:tcW w:w="851" w:type="dxa"/>
          </w:tcPr>
          <w:p w:rsidR="00A77231" w:rsidRPr="00E764F3" w:rsidRDefault="006D7580" w:rsidP="001E3952">
            <w:pPr>
              <w:contextualSpacing/>
              <w:jc w:val="center"/>
              <w:rPr>
                <w:rFonts w:eastAsiaTheme="minorHAnsi"/>
                <w:kern w:val="2"/>
              </w:rPr>
            </w:pPr>
            <w:r>
              <w:rPr>
                <w:rFonts w:eastAsiaTheme="minorHAnsi"/>
                <w:kern w:val="2"/>
              </w:rPr>
              <w:lastRenderedPageBreak/>
              <w:t>4.1.6</w:t>
            </w:r>
          </w:p>
        </w:tc>
        <w:tc>
          <w:tcPr>
            <w:tcW w:w="2977" w:type="dxa"/>
          </w:tcPr>
          <w:p w:rsidR="00A77231" w:rsidRPr="00E764F3" w:rsidRDefault="006D7580" w:rsidP="001E3952">
            <w:pPr>
              <w:contextualSpacing/>
              <w:rPr>
                <w:rFonts w:eastAsiaTheme="minorHAnsi"/>
                <w:kern w:val="2"/>
                <w:sz w:val="22"/>
                <w:szCs w:val="22"/>
              </w:rPr>
            </w:pPr>
            <w:r>
              <w:rPr>
                <w:rFonts w:eastAsiaTheme="minorHAnsi"/>
                <w:kern w:val="2"/>
                <w:sz w:val="22"/>
                <w:szCs w:val="22"/>
              </w:rPr>
              <w:t>Autovehicul uzat</w:t>
            </w:r>
          </w:p>
        </w:tc>
        <w:tc>
          <w:tcPr>
            <w:tcW w:w="6266" w:type="dxa"/>
          </w:tcPr>
          <w:p w:rsidR="00A77231" w:rsidRPr="00AB2CB2" w:rsidRDefault="006D7580" w:rsidP="00AB2CB2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  <w:lang w:val="ro-RO"/>
              </w:rPr>
            </w:pPr>
            <w:r>
              <w:rPr>
                <w:rFonts w:eastAsia="ArialMT"/>
                <w:sz w:val="22"/>
                <w:szCs w:val="22"/>
                <w:lang w:val="ro-RO"/>
              </w:rPr>
              <w:t>O</w:t>
            </w:r>
            <w:r w:rsidRPr="00AB2CB2">
              <w:rPr>
                <w:rFonts w:eastAsia="ArialMT"/>
                <w:sz w:val="22"/>
                <w:szCs w:val="22"/>
                <w:lang w:val="ro-RO"/>
              </w:rPr>
              <w:t>rice autoturism, microbu</w:t>
            </w:r>
            <w:r>
              <w:rPr>
                <w:rFonts w:eastAsia="ArialMT"/>
                <w:sz w:val="22"/>
                <w:szCs w:val="22"/>
                <w:lang w:val="ro-RO"/>
              </w:rPr>
              <w:t>s</w:t>
            </w:r>
            <w:r w:rsidRPr="00AB2CB2">
              <w:rPr>
                <w:rFonts w:eastAsia="ArialMT"/>
                <w:sz w:val="22"/>
                <w:szCs w:val="22"/>
                <w:lang w:val="ro-RO"/>
              </w:rPr>
              <w:t>, autoutilitară uşoară sau autospecială/autospecializată uşoară,</w:t>
            </w:r>
            <w:r>
              <w:rPr>
                <w:rFonts w:eastAsia="ArialMT"/>
                <w:sz w:val="22"/>
                <w:szCs w:val="22"/>
                <w:lang w:val="ro-RO"/>
              </w:rPr>
              <w:t xml:space="preserve"> </w:t>
            </w:r>
            <w:r w:rsidRPr="00AB2CB2">
              <w:rPr>
                <w:rFonts w:eastAsia="ArialMT"/>
                <w:sz w:val="22"/>
                <w:szCs w:val="22"/>
                <w:lang w:val="ro-RO"/>
              </w:rPr>
              <w:t xml:space="preserve">care îndeplineşte cumulativ condiţiile prevăzute prin </w:t>
            </w:r>
            <w:r>
              <w:rPr>
                <w:rFonts w:eastAsia="ArialMT"/>
                <w:sz w:val="22"/>
                <w:szCs w:val="22"/>
                <w:lang w:val="ro-RO"/>
              </w:rPr>
              <w:t>legislația în vigoare specifică</w:t>
            </w:r>
            <w:r w:rsidRPr="00AB2CB2">
              <w:rPr>
                <w:rFonts w:eastAsia="ArialMT"/>
                <w:sz w:val="22"/>
                <w:szCs w:val="22"/>
                <w:lang w:val="ro-RO"/>
              </w:rPr>
              <w:t>;</w:t>
            </w:r>
          </w:p>
        </w:tc>
      </w:tr>
      <w:tr w:rsidR="00CC5476" w:rsidTr="007448CE">
        <w:trPr>
          <w:trHeight w:val="310"/>
        </w:trPr>
        <w:tc>
          <w:tcPr>
            <w:tcW w:w="851" w:type="dxa"/>
          </w:tcPr>
          <w:p w:rsidR="00A77231" w:rsidRPr="00E764F3" w:rsidRDefault="006D7580" w:rsidP="001E3952">
            <w:pPr>
              <w:contextualSpacing/>
              <w:jc w:val="center"/>
              <w:rPr>
                <w:rFonts w:eastAsiaTheme="minorHAnsi"/>
                <w:kern w:val="2"/>
              </w:rPr>
            </w:pPr>
            <w:r>
              <w:rPr>
                <w:rFonts w:eastAsiaTheme="minorHAnsi"/>
                <w:kern w:val="2"/>
              </w:rPr>
              <w:t>4.1.7</w:t>
            </w:r>
          </w:p>
        </w:tc>
        <w:tc>
          <w:tcPr>
            <w:tcW w:w="2977" w:type="dxa"/>
          </w:tcPr>
          <w:p w:rsidR="00A77231" w:rsidRPr="00E764F3" w:rsidRDefault="006D7580" w:rsidP="001E3952">
            <w:pPr>
              <w:contextualSpacing/>
              <w:rPr>
                <w:rFonts w:eastAsiaTheme="minorHAnsi"/>
                <w:kern w:val="2"/>
                <w:sz w:val="22"/>
                <w:szCs w:val="22"/>
              </w:rPr>
            </w:pPr>
            <w:r>
              <w:rPr>
                <w:rFonts w:eastAsiaTheme="minorHAnsi"/>
                <w:kern w:val="2"/>
                <w:sz w:val="22"/>
                <w:szCs w:val="22"/>
              </w:rPr>
              <w:t>Sistem de control managerial</w:t>
            </w:r>
          </w:p>
        </w:tc>
        <w:tc>
          <w:tcPr>
            <w:tcW w:w="6266" w:type="dxa"/>
          </w:tcPr>
          <w:p w:rsidR="00A77231" w:rsidRDefault="006D7580" w:rsidP="001E3952">
            <w:pPr>
              <w:contextualSpacing/>
              <w:rPr>
                <w:rFonts w:eastAsiaTheme="minorHAnsi"/>
                <w:kern w:val="2"/>
                <w:sz w:val="22"/>
                <w:szCs w:val="22"/>
              </w:rPr>
            </w:pPr>
            <w:r>
              <w:rPr>
                <w:rFonts w:eastAsiaTheme="minorHAnsi"/>
                <w:kern w:val="2"/>
                <w:sz w:val="22"/>
                <w:szCs w:val="22"/>
              </w:rPr>
              <w:t>Ansamblu de structuri organizatorice, responsabilități, proceduri, procese și resurse ce are ca scop implementarea controlului managerial;</w:t>
            </w:r>
          </w:p>
        </w:tc>
      </w:tr>
      <w:tr w:rsidR="00CC5476" w:rsidTr="007448CE">
        <w:trPr>
          <w:trHeight w:val="310"/>
        </w:trPr>
        <w:tc>
          <w:tcPr>
            <w:tcW w:w="851" w:type="dxa"/>
          </w:tcPr>
          <w:p w:rsidR="00A77231" w:rsidRPr="00E764F3" w:rsidRDefault="006D7580" w:rsidP="001E3952">
            <w:pPr>
              <w:contextualSpacing/>
              <w:jc w:val="center"/>
              <w:rPr>
                <w:rFonts w:eastAsiaTheme="minorHAnsi"/>
                <w:kern w:val="2"/>
              </w:rPr>
            </w:pPr>
            <w:r>
              <w:rPr>
                <w:rFonts w:eastAsiaTheme="minorHAnsi"/>
                <w:kern w:val="2"/>
              </w:rPr>
              <w:t>4.1.8</w:t>
            </w:r>
          </w:p>
        </w:tc>
        <w:tc>
          <w:tcPr>
            <w:tcW w:w="2977" w:type="dxa"/>
          </w:tcPr>
          <w:p w:rsidR="00A77231" w:rsidRPr="00E764F3" w:rsidRDefault="006D7580" w:rsidP="001E3952">
            <w:pPr>
              <w:contextualSpacing/>
              <w:rPr>
                <w:rFonts w:eastAsiaTheme="minorHAnsi"/>
                <w:kern w:val="2"/>
                <w:sz w:val="22"/>
                <w:szCs w:val="22"/>
              </w:rPr>
            </w:pPr>
            <w:r>
              <w:rPr>
                <w:rFonts w:eastAsiaTheme="minorHAnsi"/>
                <w:kern w:val="2"/>
                <w:sz w:val="22"/>
                <w:szCs w:val="22"/>
              </w:rPr>
              <w:t>Beneficiar</w:t>
            </w:r>
          </w:p>
        </w:tc>
        <w:tc>
          <w:tcPr>
            <w:tcW w:w="6266" w:type="dxa"/>
          </w:tcPr>
          <w:p w:rsidR="00A77231" w:rsidRPr="00711272" w:rsidRDefault="006D7580" w:rsidP="00711272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  <w:lang w:val="ro-RO"/>
              </w:rPr>
            </w:pPr>
            <w:r>
              <w:rPr>
                <w:rFonts w:eastAsia="ArialMT"/>
                <w:sz w:val="22"/>
                <w:szCs w:val="22"/>
                <w:lang w:val="ro-RO"/>
              </w:rPr>
              <w:t>P</w:t>
            </w:r>
            <w:r w:rsidRPr="00711272">
              <w:rPr>
                <w:rFonts w:eastAsia="ArialMT"/>
                <w:sz w:val="22"/>
                <w:szCs w:val="22"/>
                <w:lang w:val="ro-RO"/>
              </w:rPr>
              <w:t>roprietarul autovehiculului uzat, solicitant de finanţare, care a încheiat contract de finanţare cu</w:t>
            </w:r>
            <w:r>
              <w:rPr>
                <w:rFonts w:eastAsia="ArialMT"/>
                <w:sz w:val="22"/>
                <w:szCs w:val="22"/>
                <w:lang w:val="ro-RO"/>
              </w:rPr>
              <w:t xml:space="preserve"> </w:t>
            </w:r>
            <w:r w:rsidRPr="00711272">
              <w:rPr>
                <w:rFonts w:eastAsia="ArialMT"/>
                <w:sz w:val="22"/>
                <w:szCs w:val="22"/>
                <w:lang w:val="ro-RO"/>
              </w:rPr>
              <w:t>delegatul;</w:t>
            </w:r>
          </w:p>
        </w:tc>
      </w:tr>
      <w:tr w:rsidR="00CC5476" w:rsidTr="007448CE">
        <w:trPr>
          <w:trHeight w:val="310"/>
        </w:trPr>
        <w:tc>
          <w:tcPr>
            <w:tcW w:w="851" w:type="dxa"/>
          </w:tcPr>
          <w:p w:rsidR="00A77231" w:rsidRPr="00E764F3" w:rsidRDefault="006D7580" w:rsidP="001E3952">
            <w:pPr>
              <w:contextualSpacing/>
              <w:jc w:val="center"/>
              <w:rPr>
                <w:rFonts w:eastAsiaTheme="minorHAnsi"/>
                <w:kern w:val="2"/>
              </w:rPr>
            </w:pPr>
            <w:r>
              <w:rPr>
                <w:rFonts w:eastAsiaTheme="minorHAnsi"/>
                <w:kern w:val="2"/>
              </w:rPr>
              <w:t>4.1.9</w:t>
            </w:r>
          </w:p>
        </w:tc>
        <w:tc>
          <w:tcPr>
            <w:tcW w:w="2977" w:type="dxa"/>
          </w:tcPr>
          <w:p w:rsidR="00A77231" w:rsidRPr="00E764F3" w:rsidRDefault="006D7580" w:rsidP="001E3952">
            <w:pPr>
              <w:contextualSpacing/>
              <w:rPr>
                <w:rFonts w:eastAsiaTheme="minorHAnsi"/>
                <w:kern w:val="2"/>
                <w:sz w:val="22"/>
                <w:szCs w:val="22"/>
              </w:rPr>
            </w:pPr>
            <w:r>
              <w:rPr>
                <w:rFonts w:eastAsiaTheme="minorHAnsi"/>
                <w:kern w:val="2"/>
                <w:sz w:val="22"/>
                <w:szCs w:val="22"/>
              </w:rPr>
              <w:t>Cerere de inscriere</w:t>
            </w:r>
          </w:p>
        </w:tc>
        <w:tc>
          <w:tcPr>
            <w:tcW w:w="6266" w:type="dxa"/>
          </w:tcPr>
          <w:p w:rsidR="00A77231" w:rsidRPr="00711272" w:rsidRDefault="006D7580" w:rsidP="00711272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  <w:lang w:val="ro-RO"/>
              </w:rPr>
            </w:pPr>
            <w:r>
              <w:rPr>
                <w:rFonts w:eastAsia="ArialMT"/>
                <w:sz w:val="22"/>
                <w:szCs w:val="22"/>
                <w:lang w:val="ro-RO"/>
              </w:rPr>
              <w:t>F</w:t>
            </w:r>
            <w:r w:rsidRPr="00711272">
              <w:rPr>
                <w:rFonts w:eastAsia="ArialMT"/>
                <w:sz w:val="22"/>
                <w:szCs w:val="22"/>
                <w:lang w:val="ro-RO"/>
              </w:rPr>
              <w:t>ormularul care este completat de solicitant în</w:t>
            </w:r>
            <w:r>
              <w:rPr>
                <w:rFonts w:eastAsia="ArialMT"/>
                <w:sz w:val="22"/>
                <w:szCs w:val="22"/>
                <w:lang w:val="ro-RO"/>
              </w:rPr>
              <w:t xml:space="preserve"> </w:t>
            </w:r>
            <w:r w:rsidRPr="00711272">
              <w:rPr>
                <w:rFonts w:eastAsia="ArialMT"/>
                <w:sz w:val="22"/>
                <w:szCs w:val="22"/>
                <w:lang w:val="ro-RO"/>
              </w:rPr>
              <w:t>vederea încheierii contractului de delegare şi este depus în cadrul unei sesiuni de înscriere;</w:t>
            </w:r>
          </w:p>
        </w:tc>
      </w:tr>
      <w:tr w:rsidR="00CC5476" w:rsidTr="007448CE">
        <w:trPr>
          <w:trHeight w:val="310"/>
        </w:trPr>
        <w:tc>
          <w:tcPr>
            <w:tcW w:w="851" w:type="dxa"/>
          </w:tcPr>
          <w:p w:rsidR="00A77231" w:rsidRPr="00E764F3" w:rsidRDefault="006D7580" w:rsidP="001E3952">
            <w:pPr>
              <w:contextualSpacing/>
              <w:jc w:val="center"/>
              <w:rPr>
                <w:rFonts w:eastAsiaTheme="minorHAnsi"/>
                <w:kern w:val="2"/>
              </w:rPr>
            </w:pPr>
            <w:r>
              <w:rPr>
                <w:rFonts w:eastAsiaTheme="minorHAnsi"/>
                <w:kern w:val="2"/>
              </w:rPr>
              <w:t>4.1.10</w:t>
            </w:r>
          </w:p>
        </w:tc>
        <w:tc>
          <w:tcPr>
            <w:tcW w:w="2977" w:type="dxa"/>
          </w:tcPr>
          <w:p w:rsidR="00A77231" w:rsidRPr="00E764F3" w:rsidRDefault="006D7580" w:rsidP="001E3952">
            <w:pPr>
              <w:contextualSpacing/>
              <w:rPr>
                <w:rFonts w:eastAsiaTheme="minorHAnsi"/>
                <w:kern w:val="2"/>
                <w:sz w:val="22"/>
                <w:szCs w:val="22"/>
              </w:rPr>
            </w:pPr>
            <w:r>
              <w:rPr>
                <w:rFonts w:eastAsiaTheme="minorHAnsi"/>
                <w:kern w:val="2"/>
                <w:sz w:val="22"/>
                <w:szCs w:val="22"/>
              </w:rPr>
              <w:t>Contract de finanțare</w:t>
            </w:r>
          </w:p>
        </w:tc>
        <w:tc>
          <w:tcPr>
            <w:tcW w:w="6266" w:type="dxa"/>
          </w:tcPr>
          <w:p w:rsidR="00A77231" w:rsidRPr="00711272" w:rsidRDefault="006D7580" w:rsidP="00711272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  <w:lang w:val="ro-RO"/>
              </w:rPr>
            </w:pPr>
            <w:r>
              <w:rPr>
                <w:rFonts w:eastAsia="ArialMT"/>
                <w:sz w:val="22"/>
                <w:szCs w:val="22"/>
                <w:lang w:val="ro-RO"/>
              </w:rPr>
              <w:t>A</w:t>
            </w:r>
            <w:r w:rsidRPr="00711272">
              <w:rPr>
                <w:rFonts w:eastAsia="ArialMT"/>
                <w:sz w:val="22"/>
                <w:szCs w:val="22"/>
                <w:lang w:val="ro-RO"/>
              </w:rPr>
              <w:t>ctul juridic încheiat între delegat şi beneficiar, în baza căruia se acordă stimulentul</w:t>
            </w:r>
            <w:r>
              <w:rPr>
                <w:rFonts w:eastAsia="ArialMT"/>
                <w:sz w:val="22"/>
                <w:szCs w:val="22"/>
                <w:lang w:val="ro-RO"/>
              </w:rPr>
              <w:t xml:space="preserve"> </w:t>
            </w:r>
            <w:r w:rsidRPr="00711272">
              <w:rPr>
                <w:rFonts w:eastAsia="ArialMT"/>
                <w:sz w:val="22"/>
                <w:szCs w:val="22"/>
                <w:lang w:val="ro-RO"/>
              </w:rPr>
              <w:t>pentru casare, sub rezerva îndeplinirii obligaţiilor şi respectării termenelor stabilite în cuprinsul acestuia;</w:t>
            </w:r>
          </w:p>
        </w:tc>
      </w:tr>
      <w:tr w:rsidR="00CC5476" w:rsidTr="007448CE">
        <w:trPr>
          <w:trHeight w:val="310"/>
        </w:trPr>
        <w:tc>
          <w:tcPr>
            <w:tcW w:w="851" w:type="dxa"/>
          </w:tcPr>
          <w:p w:rsidR="00A77231" w:rsidRPr="00E764F3" w:rsidRDefault="006D7580" w:rsidP="001E3952">
            <w:pPr>
              <w:contextualSpacing/>
              <w:jc w:val="center"/>
              <w:rPr>
                <w:rFonts w:eastAsiaTheme="minorHAnsi"/>
                <w:kern w:val="2"/>
              </w:rPr>
            </w:pPr>
            <w:r>
              <w:rPr>
                <w:rFonts w:eastAsiaTheme="minorHAnsi"/>
                <w:kern w:val="2"/>
              </w:rPr>
              <w:t>4.1.11</w:t>
            </w:r>
          </w:p>
        </w:tc>
        <w:tc>
          <w:tcPr>
            <w:tcW w:w="2977" w:type="dxa"/>
          </w:tcPr>
          <w:p w:rsidR="00A77231" w:rsidRPr="00E764F3" w:rsidRDefault="006D7580" w:rsidP="001E3952">
            <w:pPr>
              <w:contextualSpacing/>
              <w:rPr>
                <w:rFonts w:eastAsiaTheme="minorHAnsi"/>
                <w:kern w:val="2"/>
                <w:sz w:val="22"/>
                <w:szCs w:val="22"/>
              </w:rPr>
            </w:pPr>
            <w:r>
              <w:rPr>
                <w:rFonts w:eastAsiaTheme="minorHAnsi"/>
                <w:kern w:val="2"/>
                <w:sz w:val="22"/>
                <w:szCs w:val="22"/>
              </w:rPr>
              <w:t>Contribuție proprie</w:t>
            </w:r>
          </w:p>
        </w:tc>
        <w:tc>
          <w:tcPr>
            <w:tcW w:w="6266" w:type="dxa"/>
          </w:tcPr>
          <w:p w:rsidR="00A77231" w:rsidRPr="00711272" w:rsidRDefault="006D7580" w:rsidP="00711272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  <w:lang w:val="ro-RO"/>
              </w:rPr>
            </w:pPr>
            <w:r>
              <w:rPr>
                <w:rFonts w:eastAsia="ArialMT"/>
                <w:sz w:val="22"/>
                <w:szCs w:val="22"/>
                <w:lang w:val="ro-RO"/>
              </w:rPr>
              <w:t>S</w:t>
            </w:r>
            <w:r w:rsidRPr="00711272">
              <w:rPr>
                <w:rFonts w:eastAsia="ArialMT"/>
                <w:sz w:val="22"/>
                <w:szCs w:val="22"/>
                <w:lang w:val="ro-RO"/>
              </w:rPr>
              <w:t>uma de 600 lei, parte a stimulentului pentru casare, susţinută din surse proprii de către</w:t>
            </w:r>
            <w:r>
              <w:rPr>
                <w:rFonts w:eastAsia="ArialMT"/>
                <w:sz w:val="22"/>
                <w:szCs w:val="22"/>
                <w:lang w:val="ro-RO"/>
              </w:rPr>
              <w:t xml:space="preserve"> </w:t>
            </w:r>
            <w:r w:rsidRPr="00711272">
              <w:rPr>
                <w:rFonts w:eastAsia="ArialMT"/>
                <w:sz w:val="22"/>
                <w:szCs w:val="22"/>
                <w:lang w:val="ro-RO"/>
              </w:rPr>
              <w:t>delegat;</w:t>
            </w:r>
          </w:p>
        </w:tc>
      </w:tr>
      <w:tr w:rsidR="00CC5476" w:rsidTr="007448CE">
        <w:trPr>
          <w:trHeight w:val="310"/>
        </w:trPr>
        <w:tc>
          <w:tcPr>
            <w:tcW w:w="851" w:type="dxa"/>
          </w:tcPr>
          <w:p w:rsidR="00A77231" w:rsidRPr="00E764F3" w:rsidRDefault="006D7580" w:rsidP="001E3952">
            <w:pPr>
              <w:contextualSpacing/>
              <w:jc w:val="center"/>
              <w:rPr>
                <w:rFonts w:eastAsiaTheme="minorHAnsi"/>
                <w:kern w:val="2"/>
              </w:rPr>
            </w:pPr>
            <w:r>
              <w:rPr>
                <w:rFonts w:eastAsiaTheme="minorHAnsi"/>
                <w:kern w:val="2"/>
              </w:rPr>
              <w:t>4.1.12</w:t>
            </w:r>
          </w:p>
        </w:tc>
        <w:tc>
          <w:tcPr>
            <w:tcW w:w="2977" w:type="dxa"/>
          </w:tcPr>
          <w:p w:rsidR="00A77231" w:rsidRPr="00E764F3" w:rsidRDefault="006D7580" w:rsidP="001E3952">
            <w:pPr>
              <w:contextualSpacing/>
              <w:rPr>
                <w:rFonts w:eastAsiaTheme="minorHAnsi"/>
                <w:kern w:val="2"/>
                <w:sz w:val="22"/>
                <w:szCs w:val="22"/>
              </w:rPr>
            </w:pPr>
            <w:r>
              <w:rPr>
                <w:rFonts w:eastAsiaTheme="minorHAnsi"/>
                <w:kern w:val="2"/>
                <w:sz w:val="22"/>
                <w:szCs w:val="22"/>
              </w:rPr>
              <w:t>Criterii de eligibilitate</w:t>
            </w:r>
          </w:p>
        </w:tc>
        <w:tc>
          <w:tcPr>
            <w:tcW w:w="6266" w:type="dxa"/>
          </w:tcPr>
          <w:p w:rsidR="00A77231" w:rsidRPr="00711272" w:rsidRDefault="006D7580" w:rsidP="00711272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  <w:lang w:val="ro-RO"/>
              </w:rPr>
            </w:pPr>
            <w:r>
              <w:rPr>
                <w:rFonts w:eastAsia="ArialMT"/>
                <w:sz w:val="22"/>
                <w:szCs w:val="22"/>
                <w:lang w:val="ro-RO"/>
              </w:rPr>
              <w:t>C</w:t>
            </w:r>
            <w:r w:rsidRPr="00711272">
              <w:rPr>
                <w:rFonts w:eastAsia="ArialMT"/>
                <w:sz w:val="22"/>
                <w:szCs w:val="22"/>
                <w:lang w:val="ro-RO"/>
              </w:rPr>
              <w:t>ondiţii care trebuie îndeplinite cumulativ pentru obţinerea finanţării sau a stimulentului</w:t>
            </w:r>
            <w:r>
              <w:rPr>
                <w:rFonts w:eastAsia="ArialMT"/>
                <w:sz w:val="22"/>
                <w:szCs w:val="22"/>
                <w:lang w:val="ro-RO"/>
              </w:rPr>
              <w:t xml:space="preserve"> </w:t>
            </w:r>
            <w:r w:rsidRPr="00711272">
              <w:rPr>
                <w:rFonts w:eastAsia="ArialMT"/>
                <w:sz w:val="22"/>
                <w:szCs w:val="22"/>
                <w:lang w:val="ro-RO"/>
              </w:rPr>
              <w:t>pentru casare şi care vizează, după caz, solicitantul de finanţare, solicitantul de finanţare şi autovehiculul uzat;</w:t>
            </w:r>
          </w:p>
        </w:tc>
      </w:tr>
      <w:tr w:rsidR="00CC5476" w:rsidTr="007448CE">
        <w:trPr>
          <w:trHeight w:val="310"/>
        </w:trPr>
        <w:tc>
          <w:tcPr>
            <w:tcW w:w="851" w:type="dxa"/>
          </w:tcPr>
          <w:p w:rsidR="00A77231" w:rsidRPr="00E764F3" w:rsidRDefault="006D7580" w:rsidP="001E3952">
            <w:pPr>
              <w:contextualSpacing/>
              <w:jc w:val="center"/>
              <w:rPr>
                <w:rFonts w:eastAsiaTheme="minorHAnsi"/>
                <w:kern w:val="2"/>
              </w:rPr>
            </w:pPr>
            <w:r>
              <w:rPr>
                <w:rFonts w:eastAsiaTheme="minorHAnsi"/>
                <w:kern w:val="2"/>
              </w:rPr>
              <w:t>4.1.13</w:t>
            </w:r>
          </w:p>
        </w:tc>
        <w:tc>
          <w:tcPr>
            <w:tcW w:w="2977" w:type="dxa"/>
          </w:tcPr>
          <w:p w:rsidR="00A77231" w:rsidRPr="00E764F3" w:rsidRDefault="006D7580" w:rsidP="001E3952">
            <w:pPr>
              <w:contextualSpacing/>
              <w:rPr>
                <w:rFonts w:eastAsiaTheme="minorHAnsi"/>
                <w:kern w:val="2"/>
                <w:sz w:val="22"/>
                <w:szCs w:val="22"/>
              </w:rPr>
            </w:pPr>
            <w:r>
              <w:rPr>
                <w:rFonts w:eastAsiaTheme="minorHAnsi"/>
                <w:kern w:val="2"/>
                <w:sz w:val="22"/>
                <w:szCs w:val="22"/>
              </w:rPr>
              <w:t>Delegat</w:t>
            </w:r>
          </w:p>
        </w:tc>
        <w:tc>
          <w:tcPr>
            <w:tcW w:w="6266" w:type="dxa"/>
          </w:tcPr>
          <w:p w:rsidR="00A77231" w:rsidRPr="00302457" w:rsidRDefault="006D7580" w:rsidP="00302457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  <w:lang w:val="ro-RO"/>
              </w:rPr>
            </w:pPr>
            <w:r>
              <w:rPr>
                <w:rFonts w:eastAsia="ArialMT"/>
                <w:sz w:val="22"/>
                <w:szCs w:val="22"/>
                <w:lang w:val="ro-RO"/>
              </w:rPr>
              <w:t>S</w:t>
            </w:r>
            <w:r w:rsidRPr="00711272">
              <w:rPr>
                <w:rFonts w:eastAsia="ArialMT"/>
                <w:sz w:val="22"/>
                <w:szCs w:val="22"/>
                <w:lang w:val="ro-RO"/>
              </w:rPr>
              <w:t>olicitantul</w:t>
            </w:r>
            <w:r>
              <w:rPr>
                <w:rFonts w:eastAsia="ArialMT"/>
                <w:sz w:val="22"/>
                <w:szCs w:val="22"/>
                <w:lang w:val="ro-RO"/>
              </w:rPr>
              <w:t xml:space="preserve"> (Administratia publică)</w:t>
            </w:r>
            <w:r w:rsidRPr="00711272">
              <w:rPr>
                <w:rFonts w:eastAsia="ArialMT"/>
                <w:sz w:val="22"/>
                <w:szCs w:val="22"/>
                <w:lang w:val="ro-RO"/>
              </w:rPr>
              <w:t xml:space="preserve"> căruia i-a fost aprobată cererea de înscriere depusă în cadrul Programului şi care a</w:t>
            </w:r>
            <w:r>
              <w:rPr>
                <w:rFonts w:eastAsia="ArialMT"/>
                <w:sz w:val="22"/>
                <w:szCs w:val="22"/>
                <w:lang w:val="ro-RO"/>
              </w:rPr>
              <w:t xml:space="preserve"> </w:t>
            </w:r>
            <w:r w:rsidRPr="00711272">
              <w:rPr>
                <w:rFonts w:eastAsia="ArialMT"/>
                <w:sz w:val="22"/>
                <w:szCs w:val="22"/>
                <w:lang w:val="ro-RO"/>
              </w:rPr>
              <w:t>încheiat contract de delegare cu Administraţia Fondului pentru Mediu;</w:t>
            </w:r>
          </w:p>
        </w:tc>
      </w:tr>
      <w:tr w:rsidR="00CC5476" w:rsidTr="007448CE">
        <w:trPr>
          <w:trHeight w:val="310"/>
        </w:trPr>
        <w:tc>
          <w:tcPr>
            <w:tcW w:w="851" w:type="dxa"/>
          </w:tcPr>
          <w:p w:rsidR="00A77231" w:rsidRPr="00E764F3" w:rsidRDefault="006D7580" w:rsidP="001E3952">
            <w:pPr>
              <w:contextualSpacing/>
              <w:jc w:val="center"/>
              <w:rPr>
                <w:rFonts w:eastAsiaTheme="minorHAnsi"/>
                <w:kern w:val="2"/>
              </w:rPr>
            </w:pPr>
            <w:r>
              <w:rPr>
                <w:rFonts w:asciiTheme="minorHAnsi" w:eastAsiaTheme="minorHAnsi" w:hAnsiTheme="minorHAnsi" w:cstheme="minorBidi"/>
                <w:kern w:val="2"/>
                <w:sz w:val="22"/>
                <w:szCs w:val="22"/>
              </w:rPr>
              <w:br w:type="page"/>
            </w:r>
            <w:r>
              <w:rPr>
                <w:rFonts w:eastAsiaTheme="minorHAnsi"/>
                <w:kern w:val="2"/>
              </w:rPr>
              <w:t>4.1.14</w:t>
            </w:r>
          </w:p>
        </w:tc>
        <w:tc>
          <w:tcPr>
            <w:tcW w:w="2977" w:type="dxa"/>
          </w:tcPr>
          <w:p w:rsidR="00A77231" w:rsidRPr="00E764F3" w:rsidRDefault="006D7580" w:rsidP="001E3952">
            <w:pPr>
              <w:contextualSpacing/>
              <w:rPr>
                <w:rFonts w:eastAsiaTheme="minorHAnsi"/>
                <w:kern w:val="2"/>
                <w:sz w:val="22"/>
                <w:szCs w:val="22"/>
              </w:rPr>
            </w:pPr>
            <w:r>
              <w:rPr>
                <w:rFonts w:eastAsiaTheme="minorHAnsi"/>
                <w:kern w:val="2"/>
                <w:sz w:val="22"/>
                <w:szCs w:val="22"/>
              </w:rPr>
              <w:t>Solicitant</w:t>
            </w:r>
          </w:p>
        </w:tc>
        <w:tc>
          <w:tcPr>
            <w:tcW w:w="6266" w:type="dxa"/>
          </w:tcPr>
          <w:p w:rsidR="00A77231" w:rsidRPr="00302457" w:rsidRDefault="006D7580" w:rsidP="00302457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  <w:lang w:val="ro-RO"/>
              </w:rPr>
            </w:pPr>
            <w:r>
              <w:rPr>
                <w:rFonts w:eastAsia="ArialMT"/>
                <w:sz w:val="22"/>
                <w:szCs w:val="22"/>
                <w:lang w:val="ro-RO"/>
              </w:rPr>
              <w:t>U</w:t>
            </w:r>
            <w:r w:rsidRPr="00302457">
              <w:rPr>
                <w:rFonts w:eastAsia="ArialMT"/>
                <w:sz w:val="22"/>
                <w:szCs w:val="22"/>
                <w:lang w:val="ro-RO"/>
              </w:rPr>
              <w:t>nitatea administrativ-teritorială organizată la nivel</w:t>
            </w:r>
            <w:r>
              <w:rPr>
                <w:rFonts w:eastAsia="ArialMT"/>
                <w:sz w:val="22"/>
                <w:szCs w:val="22"/>
                <w:lang w:val="ro-RO"/>
              </w:rPr>
              <w:t xml:space="preserve"> de </w:t>
            </w:r>
            <w:r w:rsidRPr="00302457">
              <w:rPr>
                <w:rFonts w:eastAsia="ArialMT"/>
                <w:sz w:val="22"/>
                <w:szCs w:val="22"/>
                <w:lang w:val="ro-RO"/>
              </w:rPr>
              <w:t>oraş</w:t>
            </w:r>
            <w:r>
              <w:rPr>
                <w:rFonts w:eastAsia="ArialMT"/>
                <w:sz w:val="22"/>
                <w:szCs w:val="22"/>
                <w:lang w:val="ro-RO"/>
              </w:rPr>
              <w:t xml:space="preserve"> în acest caz</w:t>
            </w:r>
            <w:r w:rsidRPr="00302457">
              <w:rPr>
                <w:rFonts w:eastAsia="ArialMT"/>
                <w:sz w:val="22"/>
                <w:szCs w:val="22"/>
                <w:lang w:val="ro-RO"/>
              </w:rPr>
              <w:t>, care depune cererea de înscriere în Program în</w:t>
            </w:r>
          </w:p>
          <w:p w:rsidR="00A77231" w:rsidRPr="00A77231" w:rsidRDefault="006D7580" w:rsidP="00A77231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  <w:lang w:val="ro-RO"/>
              </w:rPr>
            </w:pPr>
            <w:r w:rsidRPr="00302457">
              <w:rPr>
                <w:rFonts w:eastAsia="ArialMT"/>
                <w:sz w:val="22"/>
                <w:szCs w:val="22"/>
                <w:lang w:val="ro-RO"/>
              </w:rPr>
              <w:t>condiţiile prezentului ghid pentru încheierea contractului de delegare şi</w:t>
            </w:r>
            <w:r>
              <w:rPr>
                <w:rFonts w:eastAsia="ArialMT"/>
                <w:sz w:val="22"/>
                <w:szCs w:val="22"/>
                <w:lang w:val="ro-RO"/>
              </w:rPr>
              <w:t xml:space="preserve"> </w:t>
            </w:r>
            <w:r w:rsidRPr="00302457">
              <w:rPr>
                <w:rFonts w:eastAsia="ArialMT"/>
                <w:sz w:val="22"/>
                <w:szCs w:val="22"/>
                <w:lang w:val="ro-RO"/>
              </w:rPr>
              <w:t>virarea de către AFM a sumei de 2.400 lei</w:t>
            </w:r>
            <w:r>
              <w:rPr>
                <w:rFonts w:eastAsia="ArialMT"/>
                <w:sz w:val="22"/>
                <w:szCs w:val="22"/>
                <w:lang w:val="ro-RO"/>
              </w:rPr>
              <w:t xml:space="preserve"> </w:t>
            </w:r>
            <w:r w:rsidRPr="00302457">
              <w:rPr>
                <w:rFonts w:eastAsia="ArialMT"/>
                <w:sz w:val="22"/>
                <w:szCs w:val="22"/>
                <w:lang w:val="ro-RO"/>
              </w:rPr>
              <w:t>pentru fiecare autovehicul uzat estimat a face obiectul acordării stimulentului pentru casare;</w:t>
            </w:r>
          </w:p>
        </w:tc>
      </w:tr>
      <w:tr w:rsidR="00CC5476" w:rsidTr="007448CE">
        <w:trPr>
          <w:trHeight w:val="310"/>
        </w:trPr>
        <w:tc>
          <w:tcPr>
            <w:tcW w:w="851" w:type="dxa"/>
          </w:tcPr>
          <w:p w:rsidR="00A77231" w:rsidRPr="00E764F3" w:rsidRDefault="006D7580" w:rsidP="001E3952">
            <w:pPr>
              <w:contextualSpacing/>
              <w:jc w:val="center"/>
              <w:rPr>
                <w:rFonts w:eastAsiaTheme="minorHAnsi"/>
                <w:kern w:val="2"/>
              </w:rPr>
            </w:pPr>
            <w:r>
              <w:rPr>
                <w:rFonts w:asciiTheme="minorHAnsi" w:eastAsiaTheme="minorHAnsi" w:hAnsiTheme="minorHAnsi" w:cstheme="minorBidi"/>
                <w:kern w:val="2"/>
                <w:sz w:val="22"/>
                <w:szCs w:val="22"/>
              </w:rPr>
              <w:br w:type="page"/>
            </w:r>
            <w:r w:rsidR="000F6630">
              <w:rPr>
                <w:rFonts w:eastAsiaTheme="minorHAnsi"/>
                <w:kern w:val="2"/>
              </w:rPr>
              <w:t>4.1.15</w:t>
            </w:r>
          </w:p>
        </w:tc>
        <w:tc>
          <w:tcPr>
            <w:tcW w:w="2977" w:type="dxa"/>
          </w:tcPr>
          <w:p w:rsidR="00A77231" w:rsidRPr="00E764F3" w:rsidRDefault="006D7580" w:rsidP="001E3952">
            <w:pPr>
              <w:contextualSpacing/>
              <w:rPr>
                <w:rFonts w:eastAsiaTheme="minorHAnsi"/>
                <w:kern w:val="2"/>
                <w:sz w:val="22"/>
                <w:szCs w:val="22"/>
              </w:rPr>
            </w:pPr>
            <w:r>
              <w:rPr>
                <w:rFonts w:eastAsiaTheme="minorHAnsi"/>
                <w:kern w:val="2"/>
                <w:sz w:val="22"/>
                <w:szCs w:val="22"/>
              </w:rPr>
              <w:t>Solicitant de finanțare</w:t>
            </w:r>
          </w:p>
        </w:tc>
        <w:tc>
          <w:tcPr>
            <w:tcW w:w="6266" w:type="dxa"/>
          </w:tcPr>
          <w:p w:rsidR="00A77231" w:rsidRPr="000F6630" w:rsidRDefault="006D7580" w:rsidP="000F6630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  <w:lang w:val="ro-RO"/>
              </w:rPr>
            </w:pPr>
            <w:r>
              <w:rPr>
                <w:rFonts w:eastAsia="ArialMT"/>
                <w:sz w:val="22"/>
                <w:szCs w:val="22"/>
                <w:lang w:val="ro-RO"/>
              </w:rPr>
              <w:t>P</w:t>
            </w:r>
            <w:r w:rsidRPr="000F6630">
              <w:rPr>
                <w:rFonts w:eastAsia="ArialMT"/>
                <w:sz w:val="22"/>
                <w:szCs w:val="22"/>
                <w:lang w:val="ro-RO"/>
              </w:rPr>
              <w:t>ersoana fizică, deţinătoare a dreptului de proprietate asupra unui autovehicul uzat, pe care se angajează să îl predea spre casare şi să îl radieze din circulaţie, în schimbul</w:t>
            </w:r>
            <w:r>
              <w:rPr>
                <w:rFonts w:eastAsia="ArialMT"/>
                <w:sz w:val="22"/>
                <w:szCs w:val="22"/>
                <w:lang w:val="ro-RO"/>
              </w:rPr>
              <w:t xml:space="preserve"> </w:t>
            </w:r>
            <w:r w:rsidRPr="000F6630">
              <w:rPr>
                <w:rFonts w:eastAsia="ArialMT"/>
                <w:sz w:val="22"/>
                <w:szCs w:val="22"/>
                <w:lang w:val="ro-RO"/>
              </w:rPr>
              <w:t>stimulentului pentru casare;</w:t>
            </w:r>
          </w:p>
        </w:tc>
      </w:tr>
      <w:tr w:rsidR="00CC5476" w:rsidTr="007448CE">
        <w:trPr>
          <w:trHeight w:val="310"/>
        </w:trPr>
        <w:tc>
          <w:tcPr>
            <w:tcW w:w="851" w:type="dxa"/>
          </w:tcPr>
          <w:p w:rsidR="00A77231" w:rsidRPr="00E764F3" w:rsidRDefault="006D7580" w:rsidP="001E3952">
            <w:pPr>
              <w:contextualSpacing/>
              <w:jc w:val="center"/>
              <w:rPr>
                <w:rFonts w:eastAsiaTheme="minorHAnsi"/>
                <w:kern w:val="2"/>
              </w:rPr>
            </w:pPr>
            <w:r>
              <w:rPr>
                <w:rFonts w:eastAsiaTheme="minorHAnsi"/>
                <w:kern w:val="2"/>
              </w:rPr>
              <w:t>4.1.16</w:t>
            </w:r>
          </w:p>
        </w:tc>
        <w:tc>
          <w:tcPr>
            <w:tcW w:w="2977" w:type="dxa"/>
          </w:tcPr>
          <w:p w:rsidR="00A77231" w:rsidRPr="00E764F3" w:rsidRDefault="006D7580" w:rsidP="001E3952">
            <w:pPr>
              <w:contextualSpacing/>
              <w:rPr>
                <w:rFonts w:eastAsiaTheme="minorHAnsi"/>
                <w:kern w:val="2"/>
                <w:sz w:val="22"/>
                <w:szCs w:val="22"/>
              </w:rPr>
            </w:pPr>
            <w:r>
              <w:rPr>
                <w:rFonts w:eastAsiaTheme="minorHAnsi"/>
                <w:kern w:val="2"/>
                <w:sz w:val="22"/>
                <w:szCs w:val="22"/>
              </w:rPr>
              <w:t>Stimulent pentu casare</w:t>
            </w:r>
          </w:p>
        </w:tc>
        <w:tc>
          <w:tcPr>
            <w:tcW w:w="6266" w:type="dxa"/>
          </w:tcPr>
          <w:p w:rsidR="00A77231" w:rsidRPr="00987D81" w:rsidRDefault="006D7580" w:rsidP="00987D81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  <w:lang w:val="ro-RO"/>
              </w:rPr>
            </w:pPr>
            <w:r>
              <w:rPr>
                <w:rFonts w:eastAsia="ArialMT"/>
                <w:sz w:val="22"/>
                <w:szCs w:val="22"/>
                <w:lang w:val="ro-RO"/>
              </w:rPr>
              <w:t>S</w:t>
            </w:r>
            <w:r w:rsidR="000F6630" w:rsidRPr="000F6630">
              <w:rPr>
                <w:rFonts w:eastAsia="ArialMT"/>
                <w:sz w:val="22"/>
                <w:szCs w:val="22"/>
                <w:lang w:val="ro-RO"/>
              </w:rPr>
              <w:t>uma nerambursabilă în cuantum de 3.000 lei acordată beneficiarului care a predat</w:t>
            </w:r>
            <w:r>
              <w:rPr>
                <w:rFonts w:eastAsia="ArialMT"/>
                <w:sz w:val="22"/>
                <w:szCs w:val="22"/>
                <w:lang w:val="ro-RO"/>
              </w:rPr>
              <w:t xml:space="preserve"> </w:t>
            </w:r>
            <w:r w:rsidR="000F6630" w:rsidRPr="000F6630">
              <w:rPr>
                <w:rFonts w:eastAsia="ArialMT"/>
                <w:sz w:val="22"/>
                <w:szCs w:val="22"/>
                <w:lang w:val="ro-RO"/>
              </w:rPr>
              <w:t>spre casare şi a radiat din circulaţie şi din evidenţa fiscală a delegatului un autovehicul uzat; stimulentul pentru</w:t>
            </w:r>
            <w:r>
              <w:rPr>
                <w:rFonts w:eastAsia="ArialMT"/>
                <w:sz w:val="22"/>
                <w:szCs w:val="22"/>
                <w:lang w:val="ro-RO"/>
              </w:rPr>
              <w:t xml:space="preserve"> </w:t>
            </w:r>
            <w:r w:rsidR="000F6630" w:rsidRPr="000F6630">
              <w:rPr>
                <w:rFonts w:eastAsia="ArialMT"/>
                <w:sz w:val="22"/>
                <w:szCs w:val="22"/>
                <w:lang w:val="ro-RO"/>
              </w:rPr>
              <w:t>casare este constituit din suma de 2.400 lei alocată din Fondul pentru mediu şi suma de 600 lei susţinută din</w:t>
            </w:r>
            <w:r>
              <w:rPr>
                <w:rFonts w:eastAsia="ArialMT"/>
                <w:sz w:val="22"/>
                <w:szCs w:val="22"/>
                <w:lang w:val="ro-RO"/>
              </w:rPr>
              <w:t xml:space="preserve"> </w:t>
            </w:r>
            <w:r w:rsidR="000F6630" w:rsidRPr="000F6630">
              <w:rPr>
                <w:rFonts w:eastAsia="ArialMT"/>
                <w:sz w:val="22"/>
                <w:szCs w:val="22"/>
                <w:lang w:val="ro-RO"/>
              </w:rPr>
              <w:t>surse proprii de către delegat.</w:t>
            </w:r>
          </w:p>
        </w:tc>
      </w:tr>
    </w:tbl>
    <w:p w:rsidR="005A04B8" w:rsidRDefault="005A04B8" w:rsidP="00B70BDA">
      <w:pPr>
        <w:spacing w:after="160" w:line="259" w:lineRule="auto"/>
        <w:rPr>
          <w:rFonts w:eastAsiaTheme="minorHAnsi"/>
          <w:b/>
          <w:bCs/>
          <w:kern w:val="2"/>
          <w:sz w:val="24"/>
          <w:szCs w:val="24"/>
        </w:rPr>
      </w:pPr>
    </w:p>
    <w:p w:rsidR="007448CE" w:rsidRDefault="007448CE" w:rsidP="00B70BDA">
      <w:pPr>
        <w:spacing w:after="160" w:line="259" w:lineRule="auto"/>
        <w:rPr>
          <w:rFonts w:eastAsiaTheme="minorHAnsi"/>
          <w:b/>
          <w:bCs/>
          <w:kern w:val="2"/>
          <w:sz w:val="24"/>
          <w:szCs w:val="24"/>
        </w:rPr>
      </w:pPr>
    </w:p>
    <w:p w:rsidR="00F24E1E" w:rsidRDefault="00F24E1E" w:rsidP="00B70BDA">
      <w:pPr>
        <w:spacing w:after="160" w:line="259" w:lineRule="auto"/>
        <w:rPr>
          <w:rFonts w:eastAsiaTheme="minorHAnsi"/>
          <w:b/>
          <w:bCs/>
          <w:kern w:val="2"/>
          <w:sz w:val="24"/>
          <w:szCs w:val="24"/>
        </w:rPr>
      </w:pPr>
    </w:p>
    <w:p w:rsidR="007448CE" w:rsidRDefault="007448CE" w:rsidP="00B70BDA">
      <w:pPr>
        <w:spacing w:after="160" w:line="259" w:lineRule="auto"/>
        <w:rPr>
          <w:rFonts w:eastAsiaTheme="minorHAnsi"/>
          <w:b/>
          <w:bCs/>
          <w:kern w:val="2"/>
          <w:sz w:val="24"/>
          <w:szCs w:val="24"/>
        </w:rPr>
      </w:pPr>
    </w:p>
    <w:p w:rsidR="007448CE" w:rsidRPr="00B70BDA" w:rsidRDefault="007448CE" w:rsidP="00B70BDA">
      <w:pPr>
        <w:spacing w:after="160" w:line="259" w:lineRule="auto"/>
        <w:rPr>
          <w:rFonts w:eastAsiaTheme="minorHAnsi"/>
          <w:b/>
          <w:bCs/>
          <w:kern w:val="2"/>
          <w:sz w:val="24"/>
          <w:szCs w:val="24"/>
        </w:rPr>
      </w:pPr>
    </w:p>
    <w:p w:rsidR="005A04B8" w:rsidRDefault="006D7580" w:rsidP="005A04B8">
      <w:pPr>
        <w:spacing w:after="160" w:line="259" w:lineRule="auto"/>
        <w:ind w:left="720"/>
        <w:contextualSpacing/>
        <w:rPr>
          <w:rFonts w:eastAsiaTheme="minorHAnsi"/>
          <w:b/>
          <w:bCs/>
          <w:kern w:val="2"/>
          <w:sz w:val="22"/>
          <w:szCs w:val="22"/>
        </w:rPr>
      </w:pPr>
      <w:r w:rsidRPr="00EF7FCC">
        <w:rPr>
          <w:rFonts w:eastAsiaTheme="minorHAnsi"/>
          <w:b/>
          <w:bCs/>
          <w:kern w:val="2"/>
          <w:sz w:val="22"/>
          <w:szCs w:val="22"/>
        </w:rPr>
        <w:lastRenderedPageBreak/>
        <w:t>4.2</w:t>
      </w:r>
      <w:r>
        <w:rPr>
          <w:rFonts w:eastAsiaTheme="minorHAnsi"/>
          <w:b/>
          <w:bCs/>
          <w:kern w:val="2"/>
          <w:sz w:val="22"/>
          <w:szCs w:val="22"/>
        </w:rPr>
        <w:t>. Abrevieri</w:t>
      </w:r>
    </w:p>
    <w:tbl>
      <w:tblPr>
        <w:tblStyle w:val="TableGrid"/>
        <w:tblpPr w:leftFromText="180" w:rightFromText="180" w:vertAnchor="text" w:horzAnchor="page" w:tblpX="1658" w:tblpY="163"/>
        <w:tblW w:w="10078" w:type="dxa"/>
        <w:tblLook w:val="04A0"/>
      </w:tblPr>
      <w:tblGrid>
        <w:gridCol w:w="656"/>
        <w:gridCol w:w="3589"/>
        <w:gridCol w:w="5833"/>
      </w:tblGrid>
      <w:tr w:rsidR="00CC5476" w:rsidTr="00511B16">
        <w:trPr>
          <w:trHeight w:val="132"/>
        </w:trPr>
        <w:tc>
          <w:tcPr>
            <w:tcW w:w="245" w:type="dxa"/>
          </w:tcPr>
          <w:p w:rsidR="00EF7FCC" w:rsidRDefault="006D7580" w:rsidP="00511B16">
            <w:pPr>
              <w:contextualSpacing/>
              <w:rPr>
                <w:rFonts w:eastAsiaTheme="minorHAnsi"/>
                <w:b/>
                <w:bCs/>
                <w:kern w:val="2"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kern w:val="2"/>
                <w:sz w:val="22"/>
                <w:szCs w:val="22"/>
              </w:rPr>
              <w:t>Nr.</w:t>
            </w:r>
          </w:p>
          <w:p w:rsidR="00EF7FCC" w:rsidRDefault="006D7580" w:rsidP="00511B16">
            <w:pPr>
              <w:contextualSpacing/>
              <w:rPr>
                <w:rFonts w:eastAsiaTheme="minorHAnsi"/>
                <w:b/>
                <w:bCs/>
                <w:kern w:val="2"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kern w:val="2"/>
                <w:sz w:val="22"/>
                <w:szCs w:val="22"/>
              </w:rPr>
              <w:t>Crt.</w:t>
            </w:r>
          </w:p>
        </w:tc>
        <w:tc>
          <w:tcPr>
            <w:tcW w:w="3734" w:type="dxa"/>
          </w:tcPr>
          <w:p w:rsidR="00EF7FCC" w:rsidRDefault="006D7580" w:rsidP="00511B16">
            <w:pPr>
              <w:contextualSpacing/>
              <w:jc w:val="center"/>
              <w:rPr>
                <w:rFonts w:eastAsiaTheme="minorHAnsi"/>
                <w:b/>
                <w:bCs/>
                <w:kern w:val="2"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kern w:val="2"/>
                <w:sz w:val="22"/>
                <w:szCs w:val="22"/>
              </w:rPr>
              <w:t>Abrevierea</w:t>
            </w:r>
          </w:p>
        </w:tc>
        <w:tc>
          <w:tcPr>
            <w:tcW w:w="6099" w:type="dxa"/>
          </w:tcPr>
          <w:p w:rsidR="00EF7FCC" w:rsidRDefault="006D7580" w:rsidP="00511B16">
            <w:pPr>
              <w:contextualSpacing/>
              <w:jc w:val="center"/>
              <w:rPr>
                <w:rFonts w:eastAsiaTheme="minorHAnsi"/>
                <w:b/>
                <w:bCs/>
                <w:kern w:val="2"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kern w:val="2"/>
                <w:sz w:val="22"/>
                <w:szCs w:val="22"/>
              </w:rPr>
              <w:t xml:space="preserve">Termenul </w:t>
            </w:r>
          </w:p>
          <w:p w:rsidR="00EF7FCC" w:rsidRDefault="006D7580" w:rsidP="00511B16">
            <w:pPr>
              <w:contextualSpacing/>
              <w:jc w:val="center"/>
              <w:rPr>
                <w:rFonts w:eastAsiaTheme="minorHAnsi"/>
                <w:b/>
                <w:bCs/>
                <w:kern w:val="2"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kern w:val="2"/>
                <w:sz w:val="22"/>
                <w:szCs w:val="22"/>
              </w:rPr>
              <w:t>abreviat</w:t>
            </w:r>
          </w:p>
        </w:tc>
      </w:tr>
      <w:tr w:rsidR="00CC5476" w:rsidTr="00511B16">
        <w:trPr>
          <w:trHeight w:val="132"/>
        </w:trPr>
        <w:tc>
          <w:tcPr>
            <w:tcW w:w="245" w:type="dxa"/>
          </w:tcPr>
          <w:p w:rsidR="00EF7FCC" w:rsidRPr="00511B16" w:rsidRDefault="006D7580" w:rsidP="00511B16">
            <w:pPr>
              <w:contextualSpacing/>
              <w:jc w:val="center"/>
              <w:rPr>
                <w:rFonts w:eastAsiaTheme="minorHAnsi"/>
                <w:b/>
                <w:bCs/>
                <w:kern w:val="2"/>
                <w:sz w:val="22"/>
                <w:szCs w:val="22"/>
              </w:rPr>
            </w:pPr>
            <w:r w:rsidRPr="00511B16">
              <w:rPr>
                <w:rFonts w:eastAsiaTheme="minorHAnsi"/>
                <w:b/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3734" w:type="dxa"/>
          </w:tcPr>
          <w:p w:rsidR="00EF7FCC" w:rsidRPr="00511B16" w:rsidRDefault="006D7580" w:rsidP="00511B16">
            <w:pPr>
              <w:contextualSpacing/>
              <w:jc w:val="center"/>
              <w:rPr>
                <w:rFonts w:eastAsiaTheme="minorHAnsi"/>
                <w:b/>
                <w:bCs/>
                <w:kern w:val="2"/>
                <w:sz w:val="22"/>
                <w:szCs w:val="22"/>
              </w:rPr>
            </w:pPr>
            <w:r w:rsidRPr="00511B16">
              <w:rPr>
                <w:rFonts w:eastAsiaTheme="minorHAnsi"/>
                <w:b/>
                <w:bCs/>
                <w:kern w:val="2"/>
                <w:sz w:val="22"/>
                <w:szCs w:val="22"/>
              </w:rPr>
              <w:t>2</w:t>
            </w:r>
          </w:p>
        </w:tc>
        <w:tc>
          <w:tcPr>
            <w:tcW w:w="6099" w:type="dxa"/>
          </w:tcPr>
          <w:p w:rsidR="00EF7FCC" w:rsidRPr="00511B16" w:rsidRDefault="006D7580" w:rsidP="00511B16">
            <w:pPr>
              <w:contextualSpacing/>
              <w:jc w:val="center"/>
              <w:rPr>
                <w:rFonts w:eastAsiaTheme="minorHAnsi"/>
                <w:b/>
                <w:bCs/>
                <w:kern w:val="2"/>
                <w:sz w:val="22"/>
                <w:szCs w:val="22"/>
              </w:rPr>
            </w:pPr>
            <w:r w:rsidRPr="00511B16">
              <w:rPr>
                <w:rFonts w:eastAsiaTheme="minorHAnsi"/>
                <w:b/>
                <w:bCs/>
                <w:kern w:val="2"/>
                <w:sz w:val="22"/>
                <w:szCs w:val="22"/>
              </w:rPr>
              <w:t>3</w:t>
            </w:r>
          </w:p>
        </w:tc>
      </w:tr>
      <w:tr w:rsidR="00CC5476" w:rsidTr="00511B16">
        <w:trPr>
          <w:trHeight w:val="132"/>
        </w:trPr>
        <w:tc>
          <w:tcPr>
            <w:tcW w:w="245" w:type="dxa"/>
          </w:tcPr>
          <w:p w:rsidR="00EF7FCC" w:rsidRPr="00EF7FCC" w:rsidRDefault="006D7580" w:rsidP="00511B16">
            <w:pPr>
              <w:contextualSpacing/>
              <w:jc w:val="center"/>
              <w:rPr>
                <w:rFonts w:eastAsiaTheme="minorHAnsi"/>
                <w:kern w:val="2"/>
                <w:sz w:val="22"/>
                <w:szCs w:val="22"/>
              </w:rPr>
            </w:pPr>
            <w:r w:rsidRPr="00EF7FCC">
              <w:rPr>
                <w:rFonts w:eastAsiaTheme="minorHAnsi"/>
                <w:kern w:val="2"/>
                <w:sz w:val="22"/>
                <w:szCs w:val="22"/>
              </w:rPr>
              <w:t>4.2.1</w:t>
            </w:r>
          </w:p>
        </w:tc>
        <w:tc>
          <w:tcPr>
            <w:tcW w:w="3734" w:type="dxa"/>
          </w:tcPr>
          <w:p w:rsidR="00EF7FCC" w:rsidRPr="00EF7FCC" w:rsidRDefault="006D7580" w:rsidP="00511B16">
            <w:pPr>
              <w:contextualSpacing/>
              <w:rPr>
                <w:rFonts w:eastAsiaTheme="minorHAnsi"/>
                <w:kern w:val="2"/>
                <w:sz w:val="22"/>
                <w:szCs w:val="22"/>
              </w:rPr>
            </w:pPr>
            <w:r>
              <w:rPr>
                <w:rFonts w:eastAsiaTheme="minorHAnsi"/>
                <w:kern w:val="2"/>
                <w:sz w:val="22"/>
                <w:szCs w:val="22"/>
              </w:rPr>
              <w:t>P.S.</w:t>
            </w:r>
          </w:p>
        </w:tc>
        <w:tc>
          <w:tcPr>
            <w:tcW w:w="6099" w:type="dxa"/>
          </w:tcPr>
          <w:p w:rsidR="00EF7FCC" w:rsidRPr="00EF7FCC" w:rsidRDefault="006D7580" w:rsidP="00511B16">
            <w:pPr>
              <w:contextualSpacing/>
              <w:rPr>
                <w:rFonts w:eastAsiaTheme="minorHAnsi"/>
                <w:kern w:val="2"/>
                <w:sz w:val="22"/>
                <w:szCs w:val="22"/>
              </w:rPr>
            </w:pPr>
            <w:r>
              <w:rPr>
                <w:rFonts w:eastAsiaTheme="minorHAnsi"/>
                <w:kern w:val="2"/>
                <w:sz w:val="22"/>
                <w:szCs w:val="22"/>
              </w:rPr>
              <w:t>Pocedură de sistem</w:t>
            </w:r>
          </w:p>
        </w:tc>
      </w:tr>
      <w:tr w:rsidR="00CC5476" w:rsidTr="00511B16">
        <w:trPr>
          <w:trHeight w:val="132"/>
        </w:trPr>
        <w:tc>
          <w:tcPr>
            <w:tcW w:w="245" w:type="dxa"/>
          </w:tcPr>
          <w:p w:rsidR="00EF7FCC" w:rsidRPr="00EF7FCC" w:rsidRDefault="006D7580" w:rsidP="00511B16">
            <w:pPr>
              <w:contextualSpacing/>
              <w:jc w:val="center"/>
              <w:rPr>
                <w:rFonts w:eastAsiaTheme="minorHAnsi"/>
                <w:kern w:val="2"/>
                <w:sz w:val="22"/>
                <w:szCs w:val="22"/>
              </w:rPr>
            </w:pPr>
            <w:r>
              <w:rPr>
                <w:rFonts w:eastAsiaTheme="minorHAnsi"/>
                <w:kern w:val="2"/>
                <w:sz w:val="22"/>
                <w:szCs w:val="22"/>
              </w:rPr>
              <w:t>4.2.2</w:t>
            </w:r>
          </w:p>
        </w:tc>
        <w:tc>
          <w:tcPr>
            <w:tcW w:w="3734" w:type="dxa"/>
          </w:tcPr>
          <w:p w:rsidR="00EF7FCC" w:rsidRPr="00EF7FCC" w:rsidRDefault="006D7580" w:rsidP="00511B16">
            <w:pPr>
              <w:contextualSpacing/>
              <w:rPr>
                <w:rFonts w:eastAsiaTheme="minorHAnsi"/>
                <w:kern w:val="2"/>
                <w:sz w:val="22"/>
                <w:szCs w:val="22"/>
              </w:rPr>
            </w:pPr>
            <w:r>
              <w:rPr>
                <w:rFonts w:eastAsiaTheme="minorHAnsi"/>
                <w:kern w:val="2"/>
                <w:sz w:val="22"/>
                <w:szCs w:val="22"/>
              </w:rPr>
              <w:t>P.O.</w:t>
            </w:r>
          </w:p>
        </w:tc>
        <w:tc>
          <w:tcPr>
            <w:tcW w:w="6099" w:type="dxa"/>
          </w:tcPr>
          <w:p w:rsidR="00EF7FCC" w:rsidRPr="00EF7FCC" w:rsidRDefault="006D7580" w:rsidP="00511B16">
            <w:pPr>
              <w:contextualSpacing/>
              <w:rPr>
                <w:rFonts w:eastAsiaTheme="minorHAnsi"/>
                <w:kern w:val="2"/>
                <w:sz w:val="22"/>
                <w:szCs w:val="22"/>
              </w:rPr>
            </w:pPr>
            <w:r>
              <w:rPr>
                <w:rFonts w:eastAsiaTheme="minorHAnsi"/>
                <w:kern w:val="2"/>
                <w:sz w:val="22"/>
                <w:szCs w:val="22"/>
              </w:rPr>
              <w:t>Procedură oper</w:t>
            </w:r>
            <w:r w:rsidR="00D73CEA">
              <w:rPr>
                <w:rFonts w:eastAsiaTheme="minorHAnsi"/>
                <w:kern w:val="2"/>
                <w:sz w:val="22"/>
                <w:szCs w:val="22"/>
              </w:rPr>
              <w:t>a</w:t>
            </w:r>
            <w:r>
              <w:rPr>
                <w:rFonts w:eastAsiaTheme="minorHAnsi"/>
                <w:kern w:val="2"/>
                <w:sz w:val="22"/>
                <w:szCs w:val="22"/>
              </w:rPr>
              <w:t>țională</w:t>
            </w:r>
          </w:p>
        </w:tc>
      </w:tr>
      <w:tr w:rsidR="00CC5476" w:rsidTr="00511B16">
        <w:trPr>
          <w:trHeight w:val="132"/>
        </w:trPr>
        <w:tc>
          <w:tcPr>
            <w:tcW w:w="245" w:type="dxa"/>
          </w:tcPr>
          <w:p w:rsidR="00EF7FCC" w:rsidRPr="00EF7FCC" w:rsidRDefault="006D7580" w:rsidP="00511B16">
            <w:pPr>
              <w:contextualSpacing/>
              <w:jc w:val="center"/>
              <w:rPr>
                <w:rFonts w:eastAsiaTheme="minorHAnsi"/>
                <w:kern w:val="2"/>
                <w:sz w:val="22"/>
                <w:szCs w:val="22"/>
              </w:rPr>
            </w:pPr>
            <w:r>
              <w:rPr>
                <w:rFonts w:eastAsiaTheme="minorHAnsi"/>
                <w:kern w:val="2"/>
                <w:sz w:val="22"/>
                <w:szCs w:val="22"/>
              </w:rPr>
              <w:t>4.2.3</w:t>
            </w:r>
          </w:p>
        </w:tc>
        <w:tc>
          <w:tcPr>
            <w:tcW w:w="3734" w:type="dxa"/>
          </w:tcPr>
          <w:p w:rsidR="00EF7FCC" w:rsidRPr="00EF7FCC" w:rsidRDefault="006D7580" w:rsidP="00511B16">
            <w:pPr>
              <w:contextualSpacing/>
              <w:rPr>
                <w:rFonts w:eastAsiaTheme="minorHAnsi"/>
                <w:kern w:val="2"/>
                <w:sz w:val="22"/>
                <w:szCs w:val="22"/>
              </w:rPr>
            </w:pPr>
            <w:r>
              <w:rPr>
                <w:rFonts w:eastAsiaTheme="minorHAnsi"/>
                <w:kern w:val="2"/>
                <w:sz w:val="22"/>
                <w:szCs w:val="22"/>
              </w:rPr>
              <w:t>E</w:t>
            </w:r>
            <w:r w:rsidR="00FD075B">
              <w:rPr>
                <w:rFonts w:eastAsiaTheme="minorHAnsi"/>
                <w:kern w:val="2"/>
                <w:sz w:val="22"/>
                <w:szCs w:val="22"/>
              </w:rPr>
              <w:t>.</w:t>
            </w:r>
            <w:r>
              <w:rPr>
                <w:rFonts w:eastAsiaTheme="minorHAnsi"/>
                <w:kern w:val="2"/>
                <w:sz w:val="22"/>
                <w:szCs w:val="22"/>
              </w:rPr>
              <w:t>P</w:t>
            </w:r>
            <w:r w:rsidR="00FD075B">
              <w:rPr>
                <w:rFonts w:eastAsiaTheme="minorHAnsi"/>
                <w:kern w:val="2"/>
                <w:sz w:val="22"/>
                <w:szCs w:val="22"/>
              </w:rPr>
              <w:t>.</w:t>
            </w:r>
          </w:p>
        </w:tc>
        <w:tc>
          <w:tcPr>
            <w:tcW w:w="6099" w:type="dxa"/>
          </w:tcPr>
          <w:p w:rsidR="00EF7FCC" w:rsidRPr="00EF7FCC" w:rsidRDefault="006D7580" w:rsidP="00511B16">
            <w:pPr>
              <w:contextualSpacing/>
              <w:rPr>
                <w:rFonts w:eastAsiaTheme="minorHAnsi"/>
                <w:kern w:val="2"/>
                <w:sz w:val="22"/>
                <w:szCs w:val="22"/>
              </w:rPr>
            </w:pPr>
            <w:r>
              <w:rPr>
                <w:rFonts w:eastAsiaTheme="minorHAnsi"/>
                <w:kern w:val="2"/>
                <w:sz w:val="22"/>
                <w:szCs w:val="22"/>
              </w:rPr>
              <w:t>Entitate publică</w:t>
            </w:r>
          </w:p>
        </w:tc>
      </w:tr>
      <w:tr w:rsidR="00CC5476" w:rsidTr="00511B16">
        <w:trPr>
          <w:trHeight w:val="132"/>
        </w:trPr>
        <w:tc>
          <w:tcPr>
            <w:tcW w:w="245" w:type="dxa"/>
          </w:tcPr>
          <w:p w:rsidR="00EF7FCC" w:rsidRPr="00EF7FCC" w:rsidRDefault="006D7580" w:rsidP="00511B16">
            <w:pPr>
              <w:contextualSpacing/>
              <w:jc w:val="center"/>
              <w:rPr>
                <w:rFonts w:eastAsiaTheme="minorHAnsi"/>
                <w:kern w:val="2"/>
                <w:sz w:val="22"/>
                <w:szCs w:val="22"/>
              </w:rPr>
            </w:pPr>
            <w:r>
              <w:rPr>
                <w:rFonts w:eastAsiaTheme="minorHAnsi"/>
                <w:kern w:val="2"/>
                <w:sz w:val="22"/>
                <w:szCs w:val="22"/>
              </w:rPr>
              <w:t>4.2.4</w:t>
            </w:r>
          </w:p>
        </w:tc>
        <w:tc>
          <w:tcPr>
            <w:tcW w:w="3734" w:type="dxa"/>
          </w:tcPr>
          <w:p w:rsidR="00EF7FCC" w:rsidRPr="00EF7FCC" w:rsidRDefault="006D7580" w:rsidP="00511B16">
            <w:pPr>
              <w:contextualSpacing/>
              <w:rPr>
                <w:rFonts w:eastAsiaTheme="minorHAnsi"/>
                <w:kern w:val="2"/>
                <w:sz w:val="22"/>
                <w:szCs w:val="22"/>
              </w:rPr>
            </w:pPr>
            <w:r>
              <w:rPr>
                <w:rFonts w:eastAsiaTheme="minorHAnsi"/>
                <w:kern w:val="2"/>
                <w:sz w:val="22"/>
                <w:szCs w:val="22"/>
              </w:rPr>
              <w:t>S</w:t>
            </w:r>
            <w:r w:rsidR="00FD075B">
              <w:rPr>
                <w:rFonts w:eastAsiaTheme="minorHAnsi"/>
                <w:kern w:val="2"/>
                <w:sz w:val="22"/>
                <w:szCs w:val="22"/>
              </w:rPr>
              <w:t>.</w:t>
            </w:r>
            <w:r>
              <w:rPr>
                <w:rFonts w:eastAsiaTheme="minorHAnsi"/>
                <w:kern w:val="2"/>
                <w:sz w:val="22"/>
                <w:szCs w:val="22"/>
              </w:rPr>
              <w:t>C</w:t>
            </w:r>
            <w:r w:rsidR="00FD075B">
              <w:rPr>
                <w:rFonts w:eastAsiaTheme="minorHAnsi"/>
                <w:kern w:val="2"/>
                <w:sz w:val="22"/>
                <w:szCs w:val="22"/>
              </w:rPr>
              <w:t>.</w:t>
            </w:r>
            <w:r>
              <w:rPr>
                <w:rFonts w:eastAsiaTheme="minorHAnsi"/>
                <w:kern w:val="2"/>
                <w:sz w:val="22"/>
                <w:szCs w:val="22"/>
              </w:rPr>
              <w:t>I</w:t>
            </w:r>
            <w:r w:rsidR="00FD075B">
              <w:rPr>
                <w:rFonts w:eastAsiaTheme="minorHAnsi"/>
                <w:kern w:val="2"/>
                <w:sz w:val="22"/>
                <w:szCs w:val="22"/>
              </w:rPr>
              <w:t>.</w:t>
            </w:r>
            <w:r>
              <w:rPr>
                <w:rFonts w:eastAsiaTheme="minorHAnsi"/>
                <w:kern w:val="2"/>
                <w:sz w:val="22"/>
                <w:szCs w:val="22"/>
              </w:rPr>
              <w:t>M</w:t>
            </w:r>
            <w:r w:rsidR="00FD075B">
              <w:rPr>
                <w:rFonts w:eastAsiaTheme="minorHAnsi"/>
                <w:kern w:val="2"/>
                <w:sz w:val="22"/>
                <w:szCs w:val="22"/>
              </w:rPr>
              <w:t>.</w:t>
            </w:r>
          </w:p>
        </w:tc>
        <w:tc>
          <w:tcPr>
            <w:tcW w:w="6099" w:type="dxa"/>
          </w:tcPr>
          <w:p w:rsidR="00EF7FCC" w:rsidRPr="00EF7FCC" w:rsidRDefault="006D7580" w:rsidP="00511B16">
            <w:pPr>
              <w:contextualSpacing/>
              <w:rPr>
                <w:rFonts w:eastAsiaTheme="minorHAnsi"/>
                <w:kern w:val="2"/>
                <w:sz w:val="22"/>
                <w:szCs w:val="22"/>
              </w:rPr>
            </w:pPr>
            <w:r>
              <w:rPr>
                <w:rFonts w:eastAsiaTheme="minorHAnsi"/>
                <w:kern w:val="2"/>
                <w:sz w:val="22"/>
                <w:szCs w:val="22"/>
              </w:rPr>
              <w:t>Sistemul de control intern managerial</w:t>
            </w:r>
          </w:p>
        </w:tc>
      </w:tr>
      <w:tr w:rsidR="00CC5476" w:rsidTr="00511B16">
        <w:trPr>
          <w:trHeight w:val="132"/>
        </w:trPr>
        <w:tc>
          <w:tcPr>
            <w:tcW w:w="245" w:type="dxa"/>
          </w:tcPr>
          <w:p w:rsidR="00EF7FCC" w:rsidRPr="00EF7FCC" w:rsidRDefault="006D7580" w:rsidP="00511B16">
            <w:pPr>
              <w:contextualSpacing/>
              <w:jc w:val="center"/>
              <w:rPr>
                <w:rFonts w:eastAsiaTheme="minorHAnsi"/>
                <w:kern w:val="2"/>
                <w:sz w:val="22"/>
                <w:szCs w:val="22"/>
              </w:rPr>
            </w:pPr>
            <w:r>
              <w:rPr>
                <w:rFonts w:eastAsiaTheme="minorHAnsi"/>
                <w:kern w:val="2"/>
                <w:sz w:val="22"/>
                <w:szCs w:val="22"/>
              </w:rPr>
              <w:t>4.2.5</w:t>
            </w:r>
          </w:p>
        </w:tc>
        <w:tc>
          <w:tcPr>
            <w:tcW w:w="3734" w:type="dxa"/>
          </w:tcPr>
          <w:p w:rsidR="00EF7FCC" w:rsidRPr="00EF7FCC" w:rsidRDefault="006D7580" w:rsidP="00511B16">
            <w:pPr>
              <w:contextualSpacing/>
              <w:rPr>
                <w:rFonts w:eastAsiaTheme="minorHAnsi"/>
                <w:kern w:val="2"/>
                <w:sz w:val="22"/>
                <w:szCs w:val="22"/>
              </w:rPr>
            </w:pPr>
            <w:r>
              <w:rPr>
                <w:rFonts w:eastAsiaTheme="minorHAnsi"/>
                <w:kern w:val="2"/>
                <w:sz w:val="22"/>
                <w:szCs w:val="22"/>
              </w:rPr>
              <w:t>R</w:t>
            </w:r>
            <w:r w:rsidR="00FD075B">
              <w:rPr>
                <w:rFonts w:eastAsiaTheme="minorHAnsi"/>
                <w:kern w:val="2"/>
                <w:sz w:val="22"/>
                <w:szCs w:val="22"/>
              </w:rPr>
              <w:t>.</w:t>
            </w:r>
            <w:r>
              <w:rPr>
                <w:rFonts w:eastAsiaTheme="minorHAnsi"/>
                <w:kern w:val="2"/>
                <w:sz w:val="22"/>
                <w:szCs w:val="22"/>
              </w:rPr>
              <w:t>N</w:t>
            </w:r>
            <w:r w:rsidR="00FD075B">
              <w:rPr>
                <w:rFonts w:eastAsiaTheme="minorHAnsi"/>
                <w:kern w:val="2"/>
                <w:sz w:val="22"/>
                <w:szCs w:val="22"/>
              </w:rPr>
              <w:t>.</w:t>
            </w:r>
            <w:r>
              <w:rPr>
                <w:rFonts w:eastAsiaTheme="minorHAnsi"/>
                <w:kern w:val="2"/>
                <w:sz w:val="22"/>
                <w:szCs w:val="22"/>
              </w:rPr>
              <w:t>T</w:t>
            </w:r>
            <w:r w:rsidR="00FD075B">
              <w:rPr>
                <w:rFonts w:eastAsiaTheme="minorHAnsi"/>
                <w:kern w:val="2"/>
                <w:sz w:val="22"/>
                <w:szCs w:val="22"/>
              </w:rPr>
              <w:t>.</w:t>
            </w:r>
            <w:r>
              <w:rPr>
                <w:rFonts w:eastAsiaTheme="minorHAnsi"/>
                <w:kern w:val="2"/>
                <w:sz w:val="22"/>
                <w:szCs w:val="22"/>
              </w:rPr>
              <w:t>R</w:t>
            </w:r>
            <w:r w:rsidR="00FD075B">
              <w:rPr>
                <w:rFonts w:eastAsiaTheme="minorHAnsi"/>
                <w:kern w:val="2"/>
                <w:sz w:val="22"/>
                <w:szCs w:val="22"/>
              </w:rPr>
              <w:t>.</w:t>
            </w:r>
            <w:r>
              <w:rPr>
                <w:rFonts w:eastAsiaTheme="minorHAnsi"/>
                <w:kern w:val="2"/>
                <w:sz w:val="22"/>
                <w:szCs w:val="22"/>
              </w:rPr>
              <w:t xml:space="preserve"> 2</w:t>
            </w:r>
          </w:p>
        </w:tc>
        <w:tc>
          <w:tcPr>
            <w:tcW w:w="6099" w:type="dxa"/>
          </w:tcPr>
          <w:p w:rsidR="00EF7FCC" w:rsidRPr="00EF7FCC" w:rsidRDefault="006D7580" w:rsidP="00511B16">
            <w:pPr>
              <w:contextualSpacing/>
              <w:rPr>
                <w:rFonts w:eastAsiaTheme="minorHAnsi"/>
                <w:kern w:val="2"/>
                <w:sz w:val="22"/>
                <w:szCs w:val="22"/>
              </w:rPr>
            </w:pPr>
            <w:r>
              <w:rPr>
                <w:rFonts w:eastAsiaTheme="minorHAnsi"/>
                <w:kern w:val="2"/>
                <w:sz w:val="22"/>
                <w:szCs w:val="22"/>
              </w:rPr>
              <w:t>Reglementările privind omologarea de tip și eliberarea cărții de identitate a vehiculelor rutiere, precum și omologarea de tip a produselor utilizate la acestea – RNTR 2</w:t>
            </w:r>
          </w:p>
        </w:tc>
      </w:tr>
      <w:tr w:rsidR="00CC5476" w:rsidTr="00511B16">
        <w:trPr>
          <w:trHeight w:val="132"/>
        </w:trPr>
        <w:tc>
          <w:tcPr>
            <w:tcW w:w="245" w:type="dxa"/>
          </w:tcPr>
          <w:p w:rsidR="00EF7FCC" w:rsidRDefault="006D7580" w:rsidP="00511B16">
            <w:pPr>
              <w:contextualSpacing/>
              <w:jc w:val="center"/>
              <w:rPr>
                <w:rFonts w:eastAsiaTheme="minorHAnsi"/>
                <w:kern w:val="2"/>
                <w:sz w:val="22"/>
                <w:szCs w:val="22"/>
              </w:rPr>
            </w:pPr>
            <w:r>
              <w:rPr>
                <w:rFonts w:eastAsiaTheme="minorHAnsi"/>
                <w:kern w:val="2"/>
                <w:sz w:val="22"/>
                <w:szCs w:val="22"/>
              </w:rPr>
              <w:t>4.2.6</w:t>
            </w:r>
          </w:p>
        </w:tc>
        <w:tc>
          <w:tcPr>
            <w:tcW w:w="3734" w:type="dxa"/>
          </w:tcPr>
          <w:p w:rsidR="00EF7FCC" w:rsidRPr="00EF7FCC" w:rsidRDefault="006D7580" w:rsidP="00511B16">
            <w:pPr>
              <w:contextualSpacing/>
              <w:rPr>
                <w:rFonts w:eastAsiaTheme="minorHAnsi"/>
                <w:kern w:val="2"/>
                <w:sz w:val="22"/>
                <w:szCs w:val="22"/>
              </w:rPr>
            </w:pPr>
            <w:r>
              <w:rPr>
                <w:rFonts w:eastAsiaTheme="minorHAnsi"/>
                <w:kern w:val="2"/>
                <w:sz w:val="22"/>
                <w:szCs w:val="22"/>
              </w:rPr>
              <w:t>UAT</w:t>
            </w:r>
          </w:p>
        </w:tc>
        <w:tc>
          <w:tcPr>
            <w:tcW w:w="6099" w:type="dxa"/>
          </w:tcPr>
          <w:p w:rsidR="00EF7FCC" w:rsidRPr="00EF7FCC" w:rsidRDefault="006D7580" w:rsidP="00511B16">
            <w:pPr>
              <w:contextualSpacing/>
              <w:rPr>
                <w:rFonts w:eastAsiaTheme="minorHAnsi"/>
                <w:kern w:val="2"/>
                <w:sz w:val="22"/>
                <w:szCs w:val="22"/>
              </w:rPr>
            </w:pPr>
            <w:r>
              <w:rPr>
                <w:rFonts w:eastAsiaTheme="minorHAnsi"/>
                <w:kern w:val="2"/>
                <w:sz w:val="22"/>
                <w:szCs w:val="22"/>
              </w:rPr>
              <w:t>Unitatea administrativ-teritorială sau subdiviziune administrativ-teritorială</w:t>
            </w:r>
          </w:p>
        </w:tc>
      </w:tr>
    </w:tbl>
    <w:p w:rsidR="00EF7FCC" w:rsidRPr="00B70BDA" w:rsidRDefault="00EF7FCC" w:rsidP="00B70BDA">
      <w:pPr>
        <w:spacing w:after="160" w:line="259" w:lineRule="auto"/>
        <w:rPr>
          <w:rFonts w:eastAsiaTheme="minorHAnsi"/>
          <w:b/>
          <w:bCs/>
          <w:kern w:val="2"/>
          <w:sz w:val="22"/>
          <w:szCs w:val="22"/>
        </w:rPr>
      </w:pPr>
    </w:p>
    <w:p w:rsidR="00E909D8" w:rsidRPr="008D35CA" w:rsidRDefault="006D7580" w:rsidP="00E909D8">
      <w:pPr>
        <w:keepNext/>
        <w:keepLines/>
        <w:numPr>
          <w:ilvl w:val="0"/>
          <w:numId w:val="1"/>
        </w:numPr>
        <w:spacing w:before="240" w:line="259" w:lineRule="auto"/>
        <w:outlineLvl w:val="0"/>
        <w:rPr>
          <w:rFonts w:eastAsiaTheme="majorEastAsia"/>
          <w:b/>
          <w:bCs/>
          <w:kern w:val="2"/>
          <w:sz w:val="24"/>
          <w:szCs w:val="24"/>
        </w:rPr>
      </w:pPr>
      <w:bookmarkStart w:id="4" w:name="_Toc147421030"/>
      <w:r w:rsidRPr="008D35CA">
        <w:rPr>
          <w:rFonts w:eastAsiaTheme="majorEastAsia"/>
          <w:b/>
          <w:bCs/>
          <w:kern w:val="2"/>
          <w:sz w:val="24"/>
          <w:szCs w:val="24"/>
        </w:rPr>
        <w:t>Descrierea procedurii</w:t>
      </w:r>
      <w:bookmarkEnd w:id="4"/>
    </w:p>
    <w:p w:rsidR="00E909D8" w:rsidRDefault="00E909D8" w:rsidP="00E909D8">
      <w:pPr>
        <w:spacing w:after="160" w:line="259" w:lineRule="auto"/>
        <w:ind w:left="720"/>
        <w:contextualSpacing/>
        <w:rPr>
          <w:rFonts w:eastAsiaTheme="minorHAnsi"/>
          <w:b/>
          <w:bCs/>
          <w:kern w:val="2"/>
          <w:sz w:val="22"/>
          <w:szCs w:val="22"/>
        </w:rPr>
      </w:pPr>
    </w:p>
    <w:p w:rsidR="00E909D8" w:rsidRPr="00B70BDA" w:rsidRDefault="006D7580" w:rsidP="00E909D8">
      <w:pPr>
        <w:numPr>
          <w:ilvl w:val="1"/>
          <w:numId w:val="2"/>
        </w:numPr>
        <w:spacing w:after="160" w:line="259" w:lineRule="auto"/>
        <w:contextualSpacing/>
        <w:rPr>
          <w:rFonts w:eastAsiaTheme="minorHAnsi"/>
          <w:b/>
          <w:bCs/>
          <w:kern w:val="2"/>
          <w:sz w:val="22"/>
          <w:szCs w:val="22"/>
        </w:rPr>
      </w:pPr>
      <w:r w:rsidRPr="00BC15FE">
        <w:rPr>
          <w:rFonts w:eastAsiaTheme="minorHAnsi"/>
          <w:b/>
          <w:bCs/>
          <w:kern w:val="2"/>
          <w:sz w:val="22"/>
          <w:szCs w:val="22"/>
        </w:rPr>
        <w:t>Etapele programulu</w:t>
      </w:r>
      <w:r>
        <w:rPr>
          <w:rFonts w:eastAsiaTheme="minorHAnsi"/>
          <w:b/>
          <w:bCs/>
          <w:kern w:val="2"/>
          <w:sz w:val="22"/>
          <w:szCs w:val="22"/>
        </w:rPr>
        <w:t>i</w:t>
      </w:r>
    </w:p>
    <w:p w:rsidR="00F9036F" w:rsidRDefault="00F9036F" w:rsidP="00BC15FE">
      <w:pPr>
        <w:ind w:left="720"/>
        <w:rPr>
          <w:rFonts w:eastAsiaTheme="minorHAnsi"/>
          <w:kern w:val="2"/>
          <w:sz w:val="24"/>
          <w:szCs w:val="24"/>
        </w:rPr>
      </w:pPr>
    </w:p>
    <w:p w:rsidR="00BC15FE" w:rsidRPr="006D7580" w:rsidRDefault="006D7580" w:rsidP="006D7580">
      <w:pPr>
        <w:ind w:left="426"/>
        <w:jc w:val="both"/>
        <w:rPr>
          <w:rFonts w:eastAsiaTheme="minorHAnsi"/>
          <w:b/>
          <w:bCs/>
          <w:kern w:val="2"/>
          <w:sz w:val="22"/>
          <w:szCs w:val="22"/>
        </w:rPr>
      </w:pPr>
      <w:r w:rsidRPr="006D7580">
        <w:rPr>
          <w:rFonts w:eastAsiaTheme="minorHAnsi"/>
          <w:kern w:val="2"/>
          <w:sz w:val="22"/>
          <w:szCs w:val="22"/>
        </w:rPr>
        <w:t>a) Publicarea pe pagina de internet a AFM a ghidului de finanțare, a anunțului de deschidere a sesiunii de încriere pentru solicitanți și a sumelor alocate;</w:t>
      </w:r>
    </w:p>
    <w:p w:rsidR="00511B16" w:rsidRPr="006D7580" w:rsidRDefault="006D7580" w:rsidP="006D7580">
      <w:pPr>
        <w:ind w:left="426"/>
        <w:jc w:val="both"/>
        <w:rPr>
          <w:rFonts w:eastAsiaTheme="minorHAnsi"/>
          <w:kern w:val="2"/>
          <w:sz w:val="22"/>
          <w:szCs w:val="22"/>
        </w:rPr>
      </w:pPr>
      <w:r w:rsidRPr="006D7580">
        <w:rPr>
          <w:rFonts w:eastAsiaTheme="minorHAnsi"/>
          <w:kern w:val="2"/>
          <w:sz w:val="22"/>
          <w:szCs w:val="22"/>
        </w:rPr>
        <w:t>b) Depunerea cererilor de înscriere și a documentelor de către UAT în aplicația dedicată;</w:t>
      </w:r>
    </w:p>
    <w:p w:rsidR="00BC15FE" w:rsidRPr="006D7580" w:rsidRDefault="006D7580" w:rsidP="006D7580">
      <w:pPr>
        <w:ind w:left="426"/>
        <w:jc w:val="both"/>
        <w:rPr>
          <w:rFonts w:eastAsiaTheme="minorHAnsi"/>
          <w:kern w:val="2"/>
          <w:sz w:val="22"/>
          <w:szCs w:val="22"/>
        </w:rPr>
      </w:pPr>
      <w:r w:rsidRPr="006D7580">
        <w:rPr>
          <w:rFonts w:eastAsiaTheme="minorHAnsi"/>
          <w:kern w:val="2"/>
          <w:sz w:val="22"/>
          <w:szCs w:val="22"/>
        </w:rPr>
        <w:t>c) Publicarea rezultatelor analizei și încheierea contractelor de delegare;</w:t>
      </w:r>
    </w:p>
    <w:p w:rsidR="00BC15FE" w:rsidRPr="006D7580" w:rsidRDefault="006D7580" w:rsidP="006D7580">
      <w:pPr>
        <w:ind w:left="426"/>
        <w:jc w:val="both"/>
        <w:rPr>
          <w:rFonts w:eastAsiaTheme="minorHAnsi"/>
          <w:kern w:val="2"/>
          <w:sz w:val="22"/>
          <w:szCs w:val="22"/>
        </w:rPr>
      </w:pPr>
      <w:r w:rsidRPr="006D7580">
        <w:rPr>
          <w:rFonts w:eastAsiaTheme="minorHAnsi"/>
          <w:kern w:val="2"/>
          <w:sz w:val="22"/>
          <w:szCs w:val="22"/>
        </w:rPr>
        <w:t>d) Publicarea listei UAT care au încheiat contracte de delegare.</w:t>
      </w:r>
    </w:p>
    <w:p w:rsidR="00E047F6" w:rsidRPr="006D7580" w:rsidRDefault="006D7580" w:rsidP="006D7580">
      <w:pPr>
        <w:ind w:left="426"/>
        <w:jc w:val="both"/>
        <w:rPr>
          <w:rFonts w:eastAsiaTheme="minorHAnsi"/>
          <w:kern w:val="2"/>
          <w:sz w:val="22"/>
          <w:szCs w:val="22"/>
        </w:rPr>
      </w:pPr>
      <w:r w:rsidRPr="006D7580">
        <w:rPr>
          <w:rFonts w:eastAsiaTheme="minorHAnsi"/>
          <w:kern w:val="2"/>
          <w:sz w:val="22"/>
          <w:szCs w:val="22"/>
        </w:rPr>
        <w:t>e) Publicarea pe pagina de internet a AFM a anunțului de deschidere a sesiunii de înscriere pentru solicitanții de finanțare și a sumelor alocate;</w:t>
      </w:r>
    </w:p>
    <w:p w:rsidR="00E047F6" w:rsidRPr="006D7580" w:rsidRDefault="006D7580" w:rsidP="006D7580">
      <w:pPr>
        <w:ind w:left="426"/>
        <w:jc w:val="both"/>
        <w:rPr>
          <w:rFonts w:eastAsiaTheme="minorHAnsi"/>
          <w:kern w:val="2"/>
          <w:sz w:val="22"/>
          <w:szCs w:val="22"/>
        </w:rPr>
      </w:pPr>
      <w:r w:rsidRPr="006D7580">
        <w:rPr>
          <w:rFonts w:eastAsiaTheme="minorHAnsi"/>
          <w:kern w:val="2"/>
          <w:sz w:val="22"/>
          <w:szCs w:val="22"/>
        </w:rPr>
        <w:t>f) Înscrierea în aplicație a solicitanților de finanțare care au domiciliul în raza UAT Tăuții Măgherăuș, în limita bugetului prevăzut în contractul de delegare;</w:t>
      </w:r>
    </w:p>
    <w:p w:rsidR="00E047F6" w:rsidRPr="006D7580" w:rsidRDefault="007448CE" w:rsidP="006D7580">
      <w:pPr>
        <w:ind w:left="426"/>
        <w:jc w:val="both"/>
        <w:rPr>
          <w:rFonts w:eastAsiaTheme="minorHAnsi"/>
          <w:kern w:val="2"/>
          <w:sz w:val="22"/>
          <w:szCs w:val="22"/>
        </w:rPr>
      </w:pPr>
      <w:r>
        <w:rPr>
          <w:rFonts w:eastAsiaTheme="minorHAnsi"/>
          <w:kern w:val="2"/>
          <w:sz w:val="22"/>
          <w:szCs w:val="22"/>
        </w:rPr>
        <w:t>g) Transmitere</w:t>
      </w:r>
      <w:r w:rsidR="006D7580" w:rsidRPr="006D7580">
        <w:rPr>
          <w:rFonts w:eastAsiaTheme="minorHAnsi"/>
          <w:kern w:val="2"/>
          <w:sz w:val="22"/>
          <w:szCs w:val="22"/>
        </w:rPr>
        <w:t>a de către AFM a solicitărilor de finanțare către UAT, pe baza înscrierilor efectuate potrivit lit. f).</w:t>
      </w:r>
    </w:p>
    <w:p w:rsidR="00E047F6" w:rsidRPr="006D7580" w:rsidRDefault="006D7580" w:rsidP="006D7580">
      <w:pPr>
        <w:ind w:left="426"/>
        <w:jc w:val="both"/>
        <w:rPr>
          <w:rFonts w:eastAsiaTheme="minorHAnsi"/>
          <w:kern w:val="2"/>
          <w:sz w:val="22"/>
          <w:szCs w:val="22"/>
        </w:rPr>
      </w:pPr>
      <w:r w:rsidRPr="006D7580">
        <w:rPr>
          <w:rFonts w:eastAsiaTheme="minorHAnsi"/>
          <w:kern w:val="2"/>
          <w:sz w:val="22"/>
          <w:szCs w:val="22"/>
        </w:rPr>
        <w:t>h) Derularea Programului conform procedurii în cauză adoptate de UAT</w:t>
      </w:r>
      <w:r w:rsidR="00530CD7">
        <w:rPr>
          <w:rFonts w:eastAsiaTheme="minorHAnsi"/>
          <w:kern w:val="2"/>
          <w:sz w:val="22"/>
          <w:szCs w:val="22"/>
        </w:rPr>
        <w:t xml:space="preserve"> Tăuții </w:t>
      </w:r>
      <w:r w:rsidR="00530CD7" w:rsidRPr="006D7580">
        <w:rPr>
          <w:rFonts w:eastAsiaTheme="minorHAnsi"/>
          <w:kern w:val="2"/>
          <w:sz w:val="22"/>
          <w:szCs w:val="22"/>
        </w:rPr>
        <w:t>Măgherăuș</w:t>
      </w:r>
      <w:r w:rsidRPr="006D7580">
        <w:rPr>
          <w:rFonts w:eastAsiaTheme="minorHAnsi"/>
          <w:kern w:val="2"/>
          <w:sz w:val="22"/>
          <w:szCs w:val="22"/>
        </w:rPr>
        <w:t>;</w:t>
      </w:r>
    </w:p>
    <w:p w:rsidR="00B95950" w:rsidRPr="006D7580" w:rsidRDefault="006D7580" w:rsidP="006D7580">
      <w:pPr>
        <w:ind w:left="426"/>
        <w:jc w:val="both"/>
        <w:rPr>
          <w:rFonts w:eastAsiaTheme="minorHAnsi"/>
          <w:kern w:val="2"/>
          <w:sz w:val="22"/>
          <w:szCs w:val="22"/>
        </w:rPr>
      </w:pPr>
      <w:r w:rsidRPr="006D7580">
        <w:rPr>
          <w:rFonts w:eastAsiaTheme="minorHAnsi"/>
          <w:kern w:val="2"/>
          <w:sz w:val="22"/>
          <w:szCs w:val="22"/>
        </w:rPr>
        <w:t>i) Monitorizarea proiectelor.</w:t>
      </w:r>
    </w:p>
    <w:p w:rsidR="00B95950" w:rsidRDefault="00B95950" w:rsidP="00E047F6">
      <w:pPr>
        <w:ind w:firstLine="720"/>
        <w:rPr>
          <w:rFonts w:eastAsiaTheme="minorHAnsi"/>
          <w:kern w:val="2"/>
          <w:sz w:val="22"/>
          <w:szCs w:val="22"/>
        </w:rPr>
      </w:pPr>
    </w:p>
    <w:p w:rsidR="00DD4F01" w:rsidRDefault="006D7580" w:rsidP="00D73CEA">
      <w:pPr>
        <w:spacing w:after="160" w:line="259" w:lineRule="auto"/>
        <w:rPr>
          <w:rFonts w:eastAsiaTheme="minorHAnsi"/>
          <w:kern w:val="2"/>
          <w:sz w:val="22"/>
          <w:szCs w:val="22"/>
        </w:rPr>
      </w:pPr>
      <w:r w:rsidRPr="00DD4F01">
        <w:rPr>
          <w:rFonts w:eastAsiaTheme="minorHAnsi"/>
          <w:b/>
          <w:bCs/>
          <w:kern w:val="2"/>
          <w:sz w:val="22"/>
          <w:szCs w:val="22"/>
        </w:rPr>
        <w:t xml:space="preserve">Pentru a participa în cadrul Programului, solicitantul de finanțare ( persoana fizică, deționătoare a dreptului de proprietate asupra autovehiculului uzat pe care se angajează să îl predea spre casare și să își radieze din circulație, în schimbul stimulentului de casare) are următoarele obligații: </w:t>
      </w:r>
      <w:r w:rsidR="00E047F6" w:rsidRPr="00DD4F01">
        <w:rPr>
          <w:rFonts w:eastAsiaTheme="minorHAnsi"/>
          <w:b/>
          <w:bCs/>
          <w:kern w:val="2"/>
          <w:sz w:val="22"/>
          <w:szCs w:val="22"/>
        </w:rPr>
        <w:t xml:space="preserve"> </w:t>
      </w:r>
    </w:p>
    <w:p w:rsidR="00DD4F01" w:rsidRPr="00DD4F01" w:rsidRDefault="006D7580" w:rsidP="00DD4F01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kern w:val="2"/>
          <w:sz w:val="22"/>
          <w:szCs w:val="22"/>
        </w:rPr>
      </w:pPr>
      <w:r>
        <w:rPr>
          <w:rFonts w:eastAsiaTheme="minorHAnsi"/>
          <w:kern w:val="2"/>
          <w:sz w:val="22"/>
          <w:szCs w:val="22"/>
        </w:rPr>
        <w:t>S</w:t>
      </w:r>
      <w:r>
        <w:rPr>
          <w:rFonts w:eastAsiaTheme="minorHAnsi"/>
          <w:kern w:val="2"/>
          <w:sz w:val="22"/>
          <w:szCs w:val="22"/>
          <w:lang w:val="ro-RO"/>
        </w:rPr>
        <w:t>ă își creeze cont de utilizator pe platforma AFM</w:t>
      </w:r>
    </w:p>
    <w:p w:rsidR="00DD4F01" w:rsidRPr="00DD4F01" w:rsidRDefault="006D7580" w:rsidP="00DD4F01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kern w:val="2"/>
          <w:sz w:val="22"/>
          <w:szCs w:val="22"/>
        </w:rPr>
      </w:pPr>
      <w:r>
        <w:rPr>
          <w:rFonts w:eastAsiaTheme="minorHAnsi"/>
          <w:kern w:val="2"/>
          <w:sz w:val="22"/>
          <w:szCs w:val="22"/>
          <w:lang w:val="ro-RO"/>
        </w:rPr>
        <w:t>Să se înscrie în aplicație conform prezentei proceduri</w:t>
      </w:r>
    </w:p>
    <w:p w:rsidR="00DD4F01" w:rsidRPr="00DD4F01" w:rsidRDefault="006D7580" w:rsidP="00DD4F01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kern w:val="2"/>
          <w:sz w:val="22"/>
          <w:szCs w:val="22"/>
        </w:rPr>
      </w:pPr>
      <w:r>
        <w:rPr>
          <w:rFonts w:eastAsiaTheme="minorHAnsi"/>
          <w:kern w:val="2"/>
          <w:sz w:val="22"/>
          <w:szCs w:val="22"/>
          <w:lang w:val="ro-RO"/>
        </w:rPr>
        <w:t>Să respecte procedura în cauză</w:t>
      </w:r>
    </w:p>
    <w:p w:rsidR="00DD4F01" w:rsidRPr="00DD4F01" w:rsidRDefault="006D7580" w:rsidP="00DD4F01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kern w:val="2"/>
          <w:sz w:val="22"/>
          <w:szCs w:val="22"/>
        </w:rPr>
      </w:pPr>
      <w:r>
        <w:rPr>
          <w:rFonts w:eastAsiaTheme="minorHAnsi"/>
          <w:kern w:val="2"/>
          <w:sz w:val="22"/>
          <w:szCs w:val="22"/>
          <w:lang w:val="ro-RO"/>
        </w:rPr>
        <w:t xml:space="preserve">Să incheie contractul de finanțare cu UAT </w:t>
      </w:r>
      <w:r w:rsidR="007D3270">
        <w:rPr>
          <w:rFonts w:eastAsiaTheme="minorHAnsi"/>
          <w:kern w:val="2"/>
          <w:sz w:val="22"/>
          <w:szCs w:val="22"/>
          <w:lang w:val="ro-RO"/>
        </w:rPr>
        <w:t>Tăuții Măgherăuș</w:t>
      </w:r>
    </w:p>
    <w:p w:rsidR="00DD4F01" w:rsidRPr="00DD4F01" w:rsidRDefault="006D7580" w:rsidP="00DD4F01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kern w:val="2"/>
          <w:sz w:val="22"/>
          <w:szCs w:val="22"/>
        </w:rPr>
      </w:pPr>
      <w:r>
        <w:rPr>
          <w:rFonts w:eastAsiaTheme="minorHAnsi"/>
          <w:kern w:val="2"/>
          <w:sz w:val="22"/>
          <w:szCs w:val="22"/>
          <w:lang w:val="ro-RO"/>
        </w:rPr>
        <w:t>Să caseze și să radieze din circulație autovehiculul uzat, ulterior semnării contractului de finanțare</w:t>
      </w:r>
    </w:p>
    <w:p w:rsidR="00DD4F01" w:rsidRPr="00DD4F01" w:rsidRDefault="006D7580" w:rsidP="00DD4F01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kern w:val="2"/>
          <w:sz w:val="22"/>
          <w:szCs w:val="22"/>
        </w:rPr>
      </w:pPr>
      <w:r>
        <w:rPr>
          <w:rFonts w:eastAsiaTheme="minorHAnsi"/>
          <w:kern w:val="2"/>
          <w:sz w:val="22"/>
          <w:szCs w:val="22"/>
          <w:lang w:val="ro-RO"/>
        </w:rPr>
        <w:t>Să se asigure că respectă condițiile pentru a beneficia de stimulentul de casare.</w:t>
      </w:r>
    </w:p>
    <w:p w:rsidR="00DD4F01" w:rsidRDefault="00DD4F01" w:rsidP="00DD4F01">
      <w:pPr>
        <w:spacing w:after="160" w:line="259" w:lineRule="auto"/>
        <w:ind w:left="720"/>
        <w:contextualSpacing/>
        <w:rPr>
          <w:rFonts w:eastAsiaTheme="minorHAnsi"/>
          <w:kern w:val="2"/>
          <w:sz w:val="22"/>
          <w:szCs w:val="22"/>
          <w:lang w:val="ro-RO"/>
        </w:rPr>
      </w:pPr>
    </w:p>
    <w:p w:rsidR="00F24E1E" w:rsidRDefault="00F24E1E" w:rsidP="00DD4F01">
      <w:pPr>
        <w:spacing w:after="160" w:line="259" w:lineRule="auto"/>
        <w:ind w:left="720"/>
        <w:contextualSpacing/>
        <w:rPr>
          <w:rFonts w:eastAsiaTheme="minorHAnsi"/>
          <w:kern w:val="2"/>
          <w:sz w:val="22"/>
          <w:szCs w:val="22"/>
          <w:lang w:val="ro-RO"/>
        </w:rPr>
      </w:pPr>
    </w:p>
    <w:p w:rsidR="00183046" w:rsidRDefault="006D7580" w:rsidP="00DD4F01">
      <w:pPr>
        <w:spacing w:after="160" w:line="259" w:lineRule="auto"/>
        <w:ind w:left="720"/>
        <w:contextualSpacing/>
        <w:rPr>
          <w:rFonts w:eastAsiaTheme="minorHAnsi"/>
          <w:b/>
          <w:bCs/>
          <w:kern w:val="2"/>
          <w:sz w:val="22"/>
          <w:szCs w:val="22"/>
        </w:rPr>
      </w:pPr>
      <w:r w:rsidRPr="00DD4F01">
        <w:rPr>
          <w:rFonts w:eastAsiaTheme="minorHAnsi"/>
          <w:b/>
          <w:bCs/>
          <w:kern w:val="2"/>
          <w:sz w:val="22"/>
          <w:szCs w:val="22"/>
          <w:lang w:val="ro-RO"/>
        </w:rPr>
        <w:lastRenderedPageBreak/>
        <w:t>5.2.Eligibilitatea solicitantului de finanțare a autovehicului uzat</w:t>
      </w:r>
      <w:r w:rsidRPr="00DD4F01">
        <w:rPr>
          <w:rFonts w:eastAsiaTheme="minorHAnsi"/>
          <w:b/>
          <w:bCs/>
          <w:kern w:val="2"/>
          <w:sz w:val="22"/>
          <w:szCs w:val="22"/>
        </w:rPr>
        <w:t>:</w:t>
      </w:r>
    </w:p>
    <w:p w:rsidR="00DD4F01" w:rsidRDefault="00DD4F01" w:rsidP="00DD4F01">
      <w:pPr>
        <w:spacing w:after="160" w:line="259" w:lineRule="auto"/>
        <w:ind w:left="720"/>
        <w:contextualSpacing/>
        <w:rPr>
          <w:rFonts w:eastAsiaTheme="minorHAnsi"/>
          <w:b/>
          <w:bCs/>
          <w:kern w:val="2"/>
          <w:sz w:val="22"/>
          <w:szCs w:val="22"/>
        </w:rPr>
      </w:pPr>
    </w:p>
    <w:p w:rsidR="00DD4F01" w:rsidRDefault="006D7580" w:rsidP="00DD4F01">
      <w:pPr>
        <w:spacing w:after="160" w:line="259" w:lineRule="auto"/>
        <w:ind w:left="720"/>
        <w:contextualSpacing/>
        <w:rPr>
          <w:rFonts w:eastAsiaTheme="minorHAnsi"/>
          <w:b/>
          <w:bCs/>
          <w:kern w:val="2"/>
          <w:sz w:val="22"/>
          <w:szCs w:val="22"/>
          <w:lang w:val="ro-RO"/>
        </w:rPr>
      </w:pPr>
      <w:r>
        <w:rPr>
          <w:rFonts w:eastAsiaTheme="minorHAnsi"/>
          <w:b/>
          <w:bCs/>
          <w:kern w:val="2"/>
          <w:sz w:val="22"/>
          <w:szCs w:val="22"/>
        </w:rPr>
        <w:t>5.2.1.Criterii de eligibilitate a solicitantului de finan</w:t>
      </w:r>
      <w:r>
        <w:rPr>
          <w:rFonts w:eastAsiaTheme="minorHAnsi"/>
          <w:b/>
          <w:bCs/>
          <w:kern w:val="2"/>
          <w:sz w:val="22"/>
          <w:szCs w:val="22"/>
          <w:lang w:val="ro-RO"/>
        </w:rPr>
        <w:t>țare</w:t>
      </w:r>
    </w:p>
    <w:p w:rsidR="00DD4F01" w:rsidRPr="00BE1888" w:rsidRDefault="006D7580" w:rsidP="007D3270">
      <w:pPr>
        <w:spacing w:after="160" w:line="259" w:lineRule="auto"/>
        <w:jc w:val="both"/>
        <w:rPr>
          <w:rFonts w:eastAsia="ArialMT"/>
          <w:sz w:val="22"/>
          <w:szCs w:val="22"/>
          <w:lang w:val="ro-RO"/>
        </w:rPr>
      </w:pPr>
      <w:r>
        <w:rPr>
          <w:rFonts w:eastAsia="ArialMT"/>
          <w:sz w:val="22"/>
          <w:szCs w:val="22"/>
          <w:lang w:val="ro-RO"/>
        </w:rPr>
        <w:t xml:space="preserve">(1) </w:t>
      </w:r>
      <w:r w:rsidRPr="00BE1888">
        <w:rPr>
          <w:rFonts w:eastAsia="ArialMT"/>
          <w:sz w:val="22"/>
          <w:szCs w:val="22"/>
          <w:lang w:val="ro-RO"/>
        </w:rPr>
        <w:t>Este considerat eligibil solicitantul de finanțare care, la data solicitării stimulentului pentru casare îndeplineşte cumulativ următoarele condiţii:</w:t>
      </w:r>
    </w:p>
    <w:p w:rsidR="00BE1888" w:rsidRPr="001A0C96" w:rsidRDefault="006D7580" w:rsidP="001A0C96">
      <w:pPr>
        <w:ind w:firstLine="720"/>
        <w:jc w:val="both"/>
        <w:rPr>
          <w:rFonts w:eastAsiaTheme="minorHAnsi"/>
          <w:kern w:val="2"/>
          <w:sz w:val="22"/>
          <w:szCs w:val="22"/>
          <w:lang w:val="ro-RO"/>
        </w:rPr>
      </w:pPr>
      <w:r w:rsidRPr="001A0C96">
        <w:rPr>
          <w:rFonts w:eastAsiaTheme="minorHAnsi"/>
          <w:b/>
          <w:bCs/>
          <w:kern w:val="2"/>
          <w:sz w:val="22"/>
          <w:szCs w:val="22"/>
          <w:lang w:val="ro-RO"/>
        </w:rPr>
        <w:t xml:space="preserve">a) </w:t>
      </w:r>
      <w:r w:rsidR="00A8284F" w:rsidRPr="001A0C96">
        <w:rPr>
          <w:rFonts w:eastAsiaTheme="minorHAnsi"/>
          <w:kern w:val="2"/>
          <w:sz w:val="22"/>
          <w:szCs w:val="22"/>
          <w:lang w:val="ro-RO"/>
        </w:rPr>
        <w:t>E</w:t>
      </w:r>
      <w:r w:rsidRPr="001A0C96">
        <w:rPr>
          <w:rFonts w:eastAsiaTheme="minorHAnsi"/>
          <w:kern w:val="2"/>
          <w:sz w:val="22"/>
          <w:szCs w:val="22"/>
          <w:lang w:val="ro-RO"/>
        </w:rPr>
        <w:t>ste persoană fizică cu domiciliul pe raza teritorială a delegatului;</w:t>
      </w:r>
    </w:p>
    <w:p w:rsidR="00BE1888" w:rsidRPr="001A0C96" w:rsidRDefault="006D7580" w:rsidP="001A0C96">
      <w:pPr>
        <w:ind w:left="720"/>
        <w:jc w:val="both"/>
        <w:rPr>
          <w:rFonts w:eastAsiaTheme="minorHAnsi"/>
          <w:kern w:val="2"/>
          <w:sz w:val="22"/>
          <w:szCs w:val="22"/>
          <w:lang w:val="ro-RO"/>
        </w:rPr>
      </w:pPr>
      <w:r w:rsidRPr="001A0C96">
        <w:rPr>
          <w:rFonts w:eastAsiaTheme="minorHAnsi"/>
          <w:b/>
          <w:bCs/>
          <w:kern w:val="2"/>
          <w:sz w:val="22"/>
          <w:szCs w:val="22"/>
          <w:lang w:val="ro-RO"/>
        </w:rPr>
        <w:t xml:space="preserve">b) </w:t>
      </w:r>
      <w:r w:rsidR="00A8284F" w:rsidRPr="001A0C96">
        <w:rPr>
          <w:rFonts w:eastAsiaTheme="minorHAnsi"/>
          <w:kern w:val="2"/>
          <w:sz w:val="22"/>
          <w:szCs w:val="22"/>
          <w:lang w:val="ro-RO"/>
        </w:rPr>
        <w:t>D</w:t>
      </w:r>
      <w:r w:rsidRPr="001A0C96">
        <w:rPr>
          <w:rFonts w:eastAsiaTheme="minorHAnsi"/>
          <w:kern w:val="2"/>
          <w:sz w:val="22"/>
          <w:szCs w:val="22"/>
          <w:lang w:val="ro-RO"/>
        </w:rPr>
        <w:t>eţine în proprietate un autovehicul uzat înmatriculat pe numele său de cel puţin 5 ani şi se află în evidenţele fiscale ale UAT delegat, cu excepţia persoanei fizice care a devenit proprietar ca urmare a partajului judiciar sau a dezbaterii procedurii succesorale;</w:t>
      </w:r>
    </w:p>
    <w:p w:rsidR="00F9036F" w:rsidRPr="001A0C96" w:rsidRDefault="006D7580" w:rsidP="001A0C96">
      <w:pPr>
        <w:ind w:left="720"/>
        <w:jc w:val="both"/>
        <w:rPr>
          <w:rFonts w:eastAsiaTheme="minorHAnsi"/>
          <w:kern w:val="2"/>
          <w:sz w:val="22"/>
          <w:szCs w:val="22"/>
          <w:lang w:val="ro-RO"/>
        </w:rPr>
      </w:pPr>
      <w:r w:rsidRPr="001A0C96">
        <w:rPr>
          <w:rFonts w:eastAsiaTheme="minorHAnsi"/>
          <w:b/>
          <w:bCs/>
          <w:kern w:val="2"/>
          <w:sz w:val="22"/>
          <w:szCs w:val="22"/>
          <w:lang w:val="ro-RO"/>
        </w:rPr>
        <w:t xml:space="preserve">c) </w:t>
      </w:r>
      <w:r w:rsidR="00A8284F" w:rsidRPr="001A0C96">
        <w:rPr>
          <w:rFonts w:eastAsiaTheme="minorHAnsi"/>
          <w:kern w:val="2"/>
          <w:sz w:val="22"/>
          <w:szCs w:val="22"/>
          <w:lang w:val="ro-RO"/>
        </w:rPr>
        <w:t>N</w:t>
      </w:r>
      <w:r w:rsidRPr="001A0C96">
        <w:rPr>
          <w:rFonts w:eastAsiaTheme="minorHAnsi"/>
          <w:kern w:val="2"/>
          <w:sz w:val="22"/>
          <w:szCs w:val="22"/>
          <w:lang w:val="ro-RO"/>
        </w:rPr>
        <w:t>u este înregistrat cu obligaţii restante de plată a taxelor, impozitelor, amenzilor şi contribuţiilor către bugetul de stat şi bugetul local, conform prevederilor legale în vigoare;</w:t>
      </w:r>
    </w:p>
    <w:p w:rsidR="00BE1888" w:rsidRPr="001A0C96" w:rsidRDefault="006D7580" w:rsidP="001A0C96">
      <w:pPr>
        <w:ind w:left="720"/>
        <w:jc w:val="both"/>
        <w:rPr>
          <w:rFonts w:eastAsiaTheme="minorHAnsi"/>
          <w:kern w:val="2"/>
          <w:sz w:val="22"/>
          <w:szCs w:val="22"/>
          <w:lang w:val="ro-RO"/>
        </w:rPr>
      </w:pPr>
      <w:r w:rsidRPr="001A0C96">
        <w:rPr>
          <w:rFonts w:eastAsiaTheme="minorHAnsi"/>
          <w:b/>
          <w:bCs/>
          <w:kern w:val="2"/>
          <w:sz w:val="22"/>
          <w:szCs w:val="22"/>
          <w:lang w:val="ro-RO"/>
        </w:rPr>
        <w:t xml:space="preserve">d) </w:t>
      </w:r>
      <w:r w:rsidR="00A8284F" w:rsidRPr="001A0C96">
        <w:rPr>
          <w:rFonts w:eastAsiaTheme="minorHAnsi"/>
          <w:kern w:val="2"/>
          <w:sz w:val="22"/>
          <w:szCs w:val="22"/>
          <w:lang w:val="ro-RO"/>
        </w:rPr>
        <w:t>N</w:t>
      </w:r>
      <w:r w:rsidRPr="001A0C96">
        <w:rPr>
          <w:rFonts w:eastAsiaTheme="minorHAnsi"/>
          <w:kern w:val="2"/>
          <w:sz w:val="22"/>
          <w:szCs w:val="22"/>
          <w:lang w:val="ro-RO"/>
        </w:rPr>
        <w:t>u a obţinut şi nu este pe cale să obţină finanţare prin proiecte ori programe finanţate din alte fonduri publice, fonduri comunitare, inclusiv prin Programul de stimulare a înnoirii Parcului auto naţional 2020-2024 sau prin Programul privind reducerea emisiilor de gaze cu efect de seră în transporturi, prin promovarea vehiculelor de transport rutier nepoluante şi eficiente din punct de vedere energetic, 2020-2024, pentru acelaşi autovehicul uzat cu care participă în Program;</w:t>
      </w:r>
    </w:p>
    <w:p w:rsidR="00BE1888" w:rsidRPr="001A0C96" w:rsidRDefault="006D7580" w:rsidP="001A0C96">
      <w:pPr>
        <w:ind w:left="720"/>
        <w:jc w:val="both"/>
        <w:rPr>
          <w:rFonts w:eastAsiaTheme="minorHAnsi"/>
          <w:kern w:val="2"/>
          <w:sz w:val="22"/>
          <w:szCs w:val="22"/>
          <w:lang w:val="ro-RO"/>
        </w:rPr>
      </w:pPr>
      <w:r w:rsidRPr="001A0C96">
        <w:rPr>
          <w:rFonts w:eastAsiaTheme="minorHAnsi"/>
          <w:b/>
          <w:bCs/>
          <w:kern w:val="2"/>
          <w:sz w:val="22"/>
          <w:szCs w:val="22"/>
          <w:lang w:val="ro-RO"/>
        </w:rPr>
        <w:t xml:space="preserve">e) </w:t>
      </w:r>
      <w:r w:rsidR="00A8284F" w:rsidRPr="001A0C96">
        <w:rPr>
          <w:rFonts w:eastAsiaTheme="minorHAnsi"/>
          <w:kern w:val="2"/>
          <w:sz w:val="22"/>
          <w:szCs w:val="22"/>
          <w:lang w:val="ro-RO"/>
        </w:rPr>
        <w:t>N</w:t>
      </w:r>
      <w:r w:rsidRPr="001A0C96">
        <w:rPr>
          <w:rFonts w:eastAsiaTheme="minorHAnsi"/>
          <w:kern w:val="2"/>
          <w:sz w:val="22"/>
          <w:szCs w:val="22"/>
          <w:lang w:val="ro-RO"/>
        </w:rPr>
        <w:t>u este condamnat pentru infracţiuni împotriva mediului, prin hotărâre judecătorească definitivă;</w:t>
      </w:r>
    </w:p>
    <w:p w:rsidR="00BE1888" w:rsidRPr="001A0C96" w:rsidRDefault="006D7580" w:rsidP="001A0C96">
      <w:pPr>
        <w:ind w:left="720"/>
        <w:jc w:val="both"/>
        <w:rPr>
          <w:rFonts w:eastAsiaTheme="minorHAnsi"/>
          <w:kern w:val="2"/>
          <w:sz w:val="22"/>
          <w:szCs w:val="22"/>
          <w:lang w:val="ro-RO"/>
        </w:rPr>
      </w:pPr>
      <w:r w:rsidRPr="001A0C96">
        <w:rPr>
          <w:rFonts w:eastAsiaTheme="minorHAnsi"/>
          <w:b/>
          <w:bCs/>
          <w:kern w:val="2"/>
          <w:sz w:val="22"/>
          <w:szCs w:val="22"/>
          <w:lang w:val="ro-RO"/>
        </w:rPr>
        <w:t xml:space="preserve">f) </w:t>
      </w:r>
      <w:r w:rsidR="00A8284F" w:rsidRPr="001A0C96">
        <w:rPr>
          <w:rFonts w:eastAsiaTheme="minorHAnsi"/>
          <w:kern w:val="2"/>
          <w:sz w:val="22"/>
          <w:szCs w:val="22"/>
          <w:lang w:val="ro-RO"/>
        </w:rPr>
        <w:t>S</w:t>
      </w:r>
      <w:r w:rsidRPr="001A0C96">
        <w:rPr>
          <w:rFonts w:eastAsiaTheme="minorHAnsi"/>
          <w:kern w:val="2"/>
          <w:sz w:val="22"/>
          <w:szCs w:val="22"/>
          <w:lang w:val="ro-RO"/>
        </w:rPr>
        <w:t>e angajează să predea spre casare şi să radieze din circulaţie şi din evidenţele fiscale autovehiculul uzat pentru care solicită stimulentul pentru casare;</w:t>
      </w:r>
    </w:p>
    <w:p w:rsidR="00BE1888" w:rsidRPr="001A0C96" w:rsidRDefault="006D7580" w:rsidP="001A0C96">
      <w:pPr>
        <w:ind w:left="720"/>
        <w:jc w:val="both"/>
        <w:rPr>
          <w:rFonts w:eastAsiaTheme="minorHAnsi"/>
          <w:kern w:val="2"/>
          <w:sz w:val="22"/>
          <w:szCs w:val="22"/>
          <w:lang w:val="ro-RO"/>
        </w:rPr>
      </w:pPr>
      <w:r w:rsidRPr="001A0C96">
        <w:rPr>
          <w:rFonts w:eastAsiaTheme="minorHAnsi"/>
          <w:b/>
          <w:bCs/>
          <w:kern w:val="2"/>
          <w:sz w:val="22"/>
          <w:szCs w:val="22"/>
          <w:lang w:val="ro-RO"/>
        </w:rPr>
        <w:t xml:space="preserve">g) </w:t>
      </w:r>
      <w:r w:rsidR="00A8284F" w:rsidRPr="001A0C96">
        <w:rPr>
          <w:rFonts w:eastAsiaTheme="minorHAnsi"/>
          <w:kern w:val="2"/>
          <w:sz w:val="22"/>
          <w:szCs w:val="22"/>
          <w:lang w:val="ro-RO"/>
        </w:rPr>
        <w:t>S</w:t>
      </w:r>
      <w:r w:rsidRPr="001A0C96">
        <w:rPr>
          <w:rFonts w:eastAsiaTheme="minorHAnsi"/>
          <w:kern w:val="2"/>
          <w:sz w:val="22"/>
          <w:szCs w:val="22"/>
          <w:lang w:val="ro-RO"/>
        </w:rPr>
        <w:t>e angajează că nu va achiziţiona un autoturism cu norma de poluare Euro 5 şi/sau inferioară în termen de 3 ani de la primirea stimulentului pentru casare.</w:t>
      </w:r>
    </w:p>
    <w:p w:rsidR="009C221F" w:rsidRPr="001A0C96" w:rsidRDefault="009C221F" w:rsidP="00BE1888">
      <w:pPr>
        <w:ind w:left="720"/>
        <w:rPr>
          <w:rFonts w:eastAsiaTheme="minorHAnsi"/>
          <w:kern w:val="2"/>
          <w:sz w:val="22"/>
          <w:szCs w:val="22"/>
          <w:lang w:val="ro-RO"/>
        </w:rPr>
      </w:pPr>
    </w:p>
    <w:p w:rsidR="009C221F" w:rsidRPr="009C221F" w:rsidRDefault="006D7580" w:rsidP="001A0C96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  <w:lang w:val="ro-RO"/>
        </w:rPr>
      </w:pPr>
      <w:r w:rsidRPr="009C221F">
        <w:rPr>
          <w:rFonts w:eastAsiaTheme="minorHAnsi"/>
          <w:b/>
          <w:bCs/>
          <w:sz w:val="22"/>
          <w:szCs w:val="22"/>
          <w:lang w:val="ro-RO"/>
        </w:rPr>
        <w:t xml:space="preserve">(2) </w:t>
      </w:r>
      <w:r w:rsidRPr="009C221F">
        <w:rPr>
          <w:rFonts w:eastAsia="ArialMT"/>
          <w:sz w:val="22"/>
          <w:szCs w:val="22"/>
          <w:lang w:val="ro-RO"/>
        </w:rPr>
        <w:t>În situaţia în care solicitantul de finanţare este proprietar ca urmare a partajului judiciar sau a dezbaterii</w:t>
      </w:r>
      <w:r>
        <w:rPr>
          <w:rFonts w:eastAsia="ArialMT"/>
          <w:sz w:val="22"/>
          <w:szCs w:val="22"/>
          <w:lang w:val="ro-RO"/>
        </w:rPr>
        <w:t xml:space="preserve"> </w:t>
      </w:r>
      <w:r w:rsidRPr="009C221F">
        <w:rPr>
          <w:rFonts w:eastAsia="ArialMT"/>
          <w:sz w:val="22"/>
          <w:szCs w:val="22"/>
          <w:lang w:val="ro-RO"/>
        </w:rPr>
        <w:t>procedurii succesorale, acesta va depune la delegat declaraţia pe propria răspundere conform căreia</w:t>
      </w:r>
      <w:r>
        <w:rPr>
          <w:rFonts w:eastAsia="ArialMT"/>
          <w:sz w:val="22"/>
          <w:szCs w:val="22"/>
          <w:lang w:val="ro-RO"/>
        </w:rPr>
        <w:t xml:space="preserve"> </w:t>
      </w:r>
      <w:r w:rsidRPr="009C221F">
        <w:rPr>
          <w:rFonts w:eastAsia="ArialMT"/>
          <w:sz w:val="22"/>
          <w:szCs w:val="22"/>
          <w:lang w:val="ro-RO"/>
        </w:rPr>
        <w:t>autovehiculul uzat nu a fost folosit de coproprietari/fostul proprietar atât în cadrul Programului, cât şi pentru</w:t>
      </w:r>
      <w:r>
        <w:rPr>
          <w:rFonts w:eastAsia="ArialMT"/>
          <w:sz w:val="22"/>
          <w:szCs w:val="22"/>
          <w:lang w:val="ro-RO"/>
        </w:rPr>
        <w:t xml:space="preserve"> </w:t>
      </w:r>
      <w:r w:rsidRPr="009C221F">
        <w:rPr>
          <w:rFonts w:eastAsia="ArialMT"/>
          <w:sz w:val="22"/>
          <w:szCs w:val="22"/>
          <w:lang w:val="ro-RO"/>
        </w:rPr>
        <w:t>proiecte ori programe finanţate din alte fonduri publice, fonduri comunitare, inclusiv prin Programul de stimulare a</w:t>
      </w:r>
      <w:r>
        <w:rPr>
          <w:rFonts w:eastAsia="ArialMT"/>
          <w:sz w:val="22"/>
          <w:szCs w:val="22"/>
          <w:lang w:val="ro-RO"/>
        </w:rPr>
        <w:t xml:space="preserve"> </w:t>
      </w:r>
      <w:r w:rsidRPr="009C221F">
        <w:rPr>
          <w:rFonts w:eastAsia="ArialMT"/>
          <w:sz w:val="22"/>
          <w:szCs w:val="22"/>
          <w:lang w:val="ro-RO"/>
        </w:rPr>
        <w:t>înnoirii Parcului auto naţional 2020-2024 sau prin Programul privind reducerea emisiilor de gaze cu efect de seră</w:t>
      </w:r>
      <w:r>
        <w:rPr>
          <w:rFonts w:eastAsia="ArialMT"/>
          <w:sz w:val="22"/>
          <w:szCs w:val="22"/>
          <w:lang w:val="ro-RO"/>
        </w:rPr>
        <w:t xml:space="preserve"> </w:t>
      </w:r>
      <w:r w:rsidRPr="009C221F">
        <w:rPr>
          <w:rFonts w:eastAsia="ArialMT"/>
          <w:sz w:val="22"/>
          <w:szCs w:val="22"/>
          <w:lang w:val="ro-RO"/>
        </w:rPr>
        <w:t>în transporturi, prin promovarea vehiculelor de transport rutier nepoluante şi eficiente din punct de vedere</w:t>
      </w:r>
      <w:r>
        <w:rPr>
          <w:rFonts w:eastAsia="ArialMT"/>
          <w:sz w:val="22"/>
          <w:szCs w:val="22"/>
          <w:lang w:val="ro-RO"/>
        </w:rPr>
        <w:t xml:space="preserve"> </w:t>
      </w:r>
      <w:r w:rsidRPr="009C221F">
        <w:rPr>
          <w:rFonts w:eastAsia="ArialMT"/>
          <w:sz w:val="22"/>
          <w:szCs w:val="22"/>
          <w:lang w:val="ro-RO"/>
        </w:rPr>
        <w:t>energetic, 2020-2024.</w:t>
      </w:r>
    </w:p>
    <w:p w:rsidR="00DD4F01" w:rsidRDefault="006D7580" w:rsidP="001A0C96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  <w:lang w:val="ro-RO"/>
        </w:rPr>
      </w:pPr>
      <w:r w:rsidRPr="009C221F">
        <w:rPr>
          <w:rFonts w:eastAsiaTheme="minorHAnsi"/>
          <w:b/>
          <w:bCs/>
          <w:sz w:val="22"/>
          <w:szCs w:val="22"/>
          <w:lang w:val="ro-RO"/>
        </w:rPr>
        <w:t xml:space="preserve">(3) </w:t>
      </w:r>
      <w:r w:rsidRPr="009C221F">
        <w:rPr>
          <w:rFonts w:eastAsia="ArialMT"/>
          <w:sz w:val="22"/>
          <w:szCs w:val="22"/>
          <w:lang w:val="ro-RO"/>
        </w:rPr>
        <w:t>În situaţia în care autovehiculul uzat este deţinut în coproprietate, solicitantul de finanţare va depune la</w:t>
      </w:r>
      <w:r>
        <w:rPr>
          <w:rFonts w:eastAsia="ArialMT"/>
          <w:sz w:val="22"/>
          <w:szCs w:val="22"/>
          <w:lang w:val="ro-RO"/>
        </w:rPr>
        <w:t xml:space="preserve"> </w:t>
      </w:r>
      <w:r w:rsidRPr="009C221F">
        <w:rPr>
          <w:rFonts w:eastAsia="ArialMT"/>
          <w:sz w:val="22"/>
          <w:szCs w:val="22"/>
          <w:lang w:val="ro-RO"/>
        </w:rPr>
        <w:t>delegat şi acordul scris al coproprietarilor privind participarea în cadrul Programului.</w:t>
      </w:r>
    </w:p>
    <w:p w:rsidR="009C221F" w:rsidRPr="009C221F" w:rsidRDefault="009C221F" w:rsidP="009C221F">
      <w:pPr>
        <w:autoSpaceDE w:val="0"/>
        <w:autoSpaceDN w:val="0"/>
        <w:adjustRightInd w:val="0"/>
        <w:ind w:left="720"/>
        <w:rPr>
          <w:rFonts w:eastAsia="ArialMT"/>
          <w:sz w:val="22"/>
          <w:szCs w:val="22"/>
          <w:lang w:val="ro-RO"/>
        </w:rPr>
      </w:pPr>
    </w:p>
    <w:p w:rsidR="009C221F" w:rsidRDefault="006D7580" w:rsidP="009C221F">
      <w:pPr>
        <w:autoSpaceDE w:val="0"/>
        <w:autoSpaceDN w:val="0"/>
        <w:adjustRightInd w:val="0"/>
        <w:ind w:firstLine="720"/>
        <w:rPr>
          <w:rFonts w:eastAsia="ArialMT"/>
          <w:b/>
          <w:bCs/>
          <w:sz w:val="22"/>
          <w:szCs w:val="22"/>
          <w:lang w:val="ro-RO"/>
        </w:rPr>
      </w:pPr>
      <w:r w:rsidRPr="009C221F">
        <w:rPr>
          <w:rFonts w:eastAsia="ArialMT"/>
          <w:b/>
          <w:bCs/>
          <w:sz w:val="22"/>
          <w:szCs w:val="22"/>
          <w:lang w:val="ro-RO"/>
        </w:rPr>
        <w:t>5.2.2. Criterii de eligibilitate a autovehiculului uzat</w:t>
      </w:r>
    </w:p>
    <w:p w:rsidR="009C221F" w:rsidRPr="009C221F" w:rsidRDefault="009C221F" w:rsidP="009C221F">
      <w:pPr>
        <w:autoSpaceDE w:val="0"/>
        <w:autoSpaceDN w:val="0"/>
        <w:adjustRightInd w:val="0"/>
        <w:ind w:firstLine="720"/>
        <w:rPr>
          <w:rFonts w:eastAsia="ArialMT"/>
          <w:b/>
          <w:bCs/>
          <w:sz w:val="22"/>
          <w:szCs w:val="22"/>
          <w:lang w:val="ro-RO"/>
        </w:rPr>
      </w:pPr>
    </w:p>
    <w:p w:rsidR="009C221F" w:rsidRPr="009C221F" w:rsidRDefault="006D7580" w:rsidP="00E4798F">
      <w:pPr>
        <w:autoSpaceDE w:val="0"/>
        <w:autoSpaceDN w:val="0"/>
        <w:adjustRightInd w:val="0"/>
        <w:rPr>
          <w:rFonts w:eastAsia="ArialMT"/>
          <w:sz w:val="22"/>
          <w:szCs w:val="22"/>
          <w:lang w:val="ro-RO"/>
        </w:rPr>
      </w:pPr>
      <w:r>
        <w:rPr>
          <w:rFonts w:eastAsia="ArialMT"/>
          <w:sz w:val="22"/>
          <w:szCs w:val="22"/>
          <w:lang w:val="ro-RO"/>
        </w:rPr>
        <w:t xml:space="preserve">(1) </w:t>
      </w:r>
      <w:r w:rsidRPr="009C221F">
        <w:rPr>
          <w:rFonts w:eastAsia="ArialMT"/>
          <w:sz w:val="22"/>
          <w:szCs w:val="22"/>
          <w:lang w:val="ro-RO"/>
        </w:rPr>
        <w:t>Este considerat eligibil autovehiculul care îndeplineşte cumulativ următoarele condiţii:</w:t>
      </w:r>
    </w:p>
    <w:p w:rsidR="009C221F" w:rsidRPr="009C221F" w:rsidRDefault="006D7580" w:rsidP="009C221F">
      <w:pPr>
        <w:autoSpaceDE w:val="0"/>
        <w:autoSpaceDN w:val="0"/>
        <w:adjustRightInd w:val="0"/>
        <w:ind w:firstLine="720"/>
        <w:rPr>
          <w:rFonts w:eastAsia="ArialMT"/>
          <w:sz w:val="22"/>
          <w:szCs w:val="22"/>
          <w:lang w:val="ro-RO"/>
        </w:rPr>
      </w:pPr>
      <w:r w:rsidRPr="009C221F">
        <w:rPr>
          <w:rFonts w:eastAsia="ArialMT"/>
          <w:b/>
          <w:bCs/>
          <w:sz w:val="22"/>
          <w:szCs w:val="22"/>
          <w:lang w:val="ro-RO"/>
        </w:rPr>
        <w:t xml:space="preserve">a) </w:t>
      </w:r>
      <w:r w:rsidR="00A8284F">
        <w:rPr>
          <w:rFonts w:eastAsia="ArialMT"/>
          <w:sz w:val="22"/>
          <w:szCs w:val="22"/>
          <w:lang w:val="ro-RO"/>
        </w:rPr>
        <w:t>E</w:t>
      </w:r>
      <w:r w:rsidRPr="009C221F">
        <w:rPr>
          <w:rFonts w:eastAsia="ArialMT"/>
          <w:sz w:val="22"/>
          <w:szCs w:val="22"/>
          <w:lang w:val="ro-RO"/>
        </w:rPr>
        <w:t>ste înregistrat în evidenţele fiscale ale delegatului;</w:t>
      </w:r>
    </w:p>
    <w:p w:rsidR="009C221F" w:rsidRPr="009C221F" w:rsidRDefault="006D7580" w:rsidP="009C221F">
      <w:pPr>
        <w:autoSpaceDE w:val="0"/>
        <w:autoSpaceDN w:val="0"/>
        <w:adjustRightInd w:val="0"/>
        <w:ind w:left="720"/>
        <w:rPr>
          <w:rFonts w:eastAsia="ArialMT"/>
          <w:sz w:val="22"/>
          <w:szCs w:val="22"/>
          <w:lang w:val="ro-RO"/>
        </w:rPr>
      </w:pPr>
      <w:r w:rsidRPr="009C221F">
        <w:rPr>
          <w:rFonts w:eastAsia="ArialMT"/>
          <w:b/>
          <w:bCs/>
          <w:sz w:val="22"/>
          <w:szCs w:val="22"/>
          <w:lang w:val="ro-RO"/>
        </w:rPr>
        <w:t xml:space="preserve">b) </w:t>
      </w:r>
      <w:r w:rsidR="00A8284F">
        <w:rPr>
          <w:rFonts w:eastAsia="ArialMT"/>
          <w:sz w:val="22"/>
          <w:szCs w:val="22"/>
          <w:lang w:val="ro-RO"/>
        </w:rPr>
        <w:t>L</w:t>
      </w:r>
      <w:r w:rsidRPr="009C221F">
        <w:rPr>
          <w:rFonts w:eastAsia="ArialMT"/>
          <w:sz w:val="22"/>
          <w:szCs w:val="22"/>
          <w:lang w:val="ro-RO"/>
        </w:rPr>
        <w:t>a data solicitării acordării stimulentului pentru casare, are o vechime mai mare sau egală cu 15 ani, calculată</w:t>
      </w:r>
      <w:r>
        <w:rPr>
          <w:rFonts w:eastAsia="ArialMT"/>
          <w:sz w:val="22"/>
          <w:szCs w:val="22"/>
          <w:lang w:val="ro-RO"/>
        </w:rPr>
        <w:t xml:space="preserve"> </w:t>
      </w:r>
      <w:r w:rsidRPr="009C221F">
        <w:rPr>
          <w:rFonts w:eastAsia="ArialMT"/>
          <w:sz w:val="22"/>
          <w:szCs w:val="22"/>
          <w:lang w:val="ro-RO"/>
        </w:rPr>
        <w:t>de la anul fabricaţiei; dacă anul înmatriculării înscris în cartea de identitate este anterior anului fabricaţiei, se</w:t>
      </w:r>
      <w:r>
        <w:rPr>
          <w:rFonts w:eastAsia="ArialMT"/>
          <w:sz w:val="22"/>
          <w:szCs w:val="22"/>
          <w:lang w:val="ro-RO"/>
        </w:rPr>
        <w:t xml:space="preserve"> </w:t>
      </w:r>
      <w:r w:rsidRPr="009C221F">
        <w:rPr>
          <w:rFonts w:eastAsia="ArialMT"/>
          <w:sz w:val="22"/>
          <w:szCs w:val="22"/>
          <w:lang w:val="ro-RO"/>
        </w:rPr>
        <w:t>consideră an de fabricaţie anul înmatriculării;</w:t>
      </w:r>
    </w:p>
    <w:p w:rsidR="009C221F" w:rsidRPr="009C221F" w:rsidRDefault="006D7580" w:rsidP="009C221F">
      <w:pPr>
        <w:autoSpaceDE w:val="0"/>
        <w:autoSpaceDN w:val="0"/>
        <w:adjustRightInd w:val="0"/>
        <w:ind w:firstLine="720"/>
        <w:rPr>
          <w:rFonts w:eastAsia="ArialMT"/>
          <w:sz w:val="22"/>
          <w:szCs w:val="22"/>
          <w:lang w:val="ro-RO"/>
        </w:rPr>
      </w:pPr>
      <w:r w:rsidRPr="009C221F">
        <w:rPr>
          <w:rFonts w:eastAsia="ArialMT"/>
          <w:b/>
          <w:bCs/>
          <w:sz w:val="22"/>
          <w:szCs w:val="22"/>
          <w:lang w:val="ro-RO"/>
        </w:rPr>
        <w:t xml:space="preserve">c) </w:t>
      </w:r>
      <w:r w:rsidR="00A8284F">
        <w:rPr>
          <w:rFonts w:eastAsia="ArialMT"/>
          <w:sz w:val="22"/>
          <w:szCs w:val="22"/>
          <w:lang w:val="ro-RO"/>
        </w:rPr>
        <w:t>A</w:t>
      </w:r>
      <w:r w:rsidRPr="009C221F">
        <w:rPr>
          <w:rFonts w:eastAsia="ArialMT"/>
          <w:sz w:val="22"/>
          <w:szCs w:val="22"/>
          <w:lang w:val="ro-RO"/>
        </w:rPr>
        <w:t>re norma de poluare Euro 3 şi/sau inferioară;</w:t>
      </w:r>
    </w:p>
    <w:p w:rsidR="00E4798F" w:rsidRDefault="006D7580" w:rsidP="00987D81">
      <w:pPr>
        <w:autoSpaceDE w:val="0"/>
        <w:autoSpaceDN w:val="0"/>
        <w:adjustRightInd w:val="0"/>
        <w:ind w:left="720"/>
        <w:rPr>
          <w:rFonts w:eastAsia="ArialMT"/>
          <w:sz w:val="24"/>
          <w:szCs w:val="24"/>
          <w:lang w:val="ro-RO"/>
        </w:rPr>
      </w:pPr>
      <w:r w:rsidRPr="009C221F">
        <w:rPr>
          <w:rFonts w:eastAsia="ArialMT"/>
          <w:b/>
          <w:bCs/>
          <w:sz w:val="22"/>
          <w:szCs w:val="22"/>
          <w:lang w:val="ro-RO"/>
        </w:rPr>
        <w:t xml:space="preserve">d) </w:t>
      </w:r>
      <w:r w:rsidR="00A8284F">
        <w:rPr>
          <w:rFonts w:eastAsia="ArialMT"/>
          <w:sz w:val="22"/>
          <w:szCs w:val="22"/>
          <w:lang w:val="ro-RO"/>
        </w:rPr>
        <w:t>C</w:t>
      </w:r>
      <w:r w:rsidRPr="009C221F">
        <w:rPr>
          <w:rFonts w:eastAsia="ArialMT"/>
          <w:sz w:val="22"/>
          <w:szCs w:val="22"/>
          <w:lang w:val="ro-RO"/>
        </w:rPr>
        <w:t xml:space="preserve">onţine componentele esenţiale: motor, transmisie, tren de rulare, caroserie, şasiu, precum şi </w:t>
      </w:r>
      <w:r w:rsidRPr="009C221F">
        <w:rPr>
          <w:rFonts w:eastAsia="ArialMT"/>
          <w:sz w:val="24"/>
          <w:szCs w:val="24"/>
          <w:lang w:val="ro-RO"/>
        </w:rPr>
        <w:t>echipamente electronice de gestionare a funcţiilor autovehiculului şi dispozitive catalizator, dacă acestea au fost prevăzute din fabricaţie.</w:t>
      </w:r>
    </w:p>
    <w:p w:rsidR="000D4FED" w:rsidRPr="00987D81" w:rsidRDefault="000D4FED" w:rsidP="00987D81">
      <w:pPr>
        <w:autoSpaceDE w:val="0"/>
        <w:autoSpaceDN w:val="0"/>
        <w:adjustRightInd w:val="0"/>
        <w:ind w:left="720"/>
        <w:rPr>
          <w:rFonts w:eastAsia="ArialMT"/>
          <w:sz w:val="24"/>
          <w:szCs w:val="24"/>
          <w:lang w:val="ro-RO"/>
        </w:rPr>
      </w:pPr>
    </w:p>
    <w:p w:rsidR="00E909D8" w:rsidRDefault="00E909D8" w:rsidP="009C221F">
      <w:pPr>
        <w:autoSpaceDE w:val="0"/>
        <w:autoSpaceDN w:val="0"/>
        <w:adjustRightInd w:val="0"/>
        <w:ind w:left="720"/>
        <w:rPr>
          <w:rFonts w:eastAsia="ArialMT"/>
          <w:b/>
          <w:bCs/>
          <w:sz w:val="22"/>
          <w:szCs w:val="22"/>
          <w:lang w:val="ro-RO"/>
        </w:rPr>
      </w:pPr>
    </w:p>
    <w:p w:rsidR="00E909D8" w:rsidRDefault="00E909D8" w:rsidP="009C221F">
      <w:pPr>
        <w:autoSpaceDE w:val="0"/>
        <w:autoSpaceDN w:val="0"/>
        <w:adjustRightInd w:val="0"/>
        <w:ind w:left="720"/>
        <w:rPr>
          <w:rFonts w:eastAsia="ArialMT"/>
          <w:b/>
          <w:bCs/>
          <w:sz w:val="22"/>
          <w:szCs w:val="22"/>
          <w:lang w:val="ro-RO"/>
        </w:rPr>
      </w:pPr>
    </w:p>
    <w:p w:rsidR="00E4798F" w:rsidRDefault="006D7580" w:rsidP="001A0C96">
      <w:pPr>
        <w:autoSpaceDE w:val="0"/>
        <w:autoSpaceDN w:val="0"/>
        <w:adjustRightInd w:val="0"/>
        <w:ind w:left="720"/>
        <w:jc w:val="both"/>
        <w:rPr>
          <w:rFonts w:eastAsia="ArialMT"/>
          <w:b/>
          <w:bCs/>
          <w:sz w:val="22"/>
          <w:szCs w:val="22"/>
        </w:rPr>
      </w:pPr>
      <w:r w:rsidRPr="00E4798F">
        <w:rPr>
          <w:rFonts w:eastAsia="ArialMT"/>
          <w:b/>
          <w:bCs/>
          <w:sz w:val="22"/>
          <w:szCs w:val="22"/>
          <w:lang w:val="ro-RO"/>
        </w:rPr>
        <w:lastRenderedPageBreak/>
        <w:t>5.3. Documente necesare solicitanților de finanțare în cadrul Programului privind casarea autovehiculelor uzate de pe raza Orașului Tăuții Măgherăuș pentru a beneficia de stimulentul pentru casarea acestora</w:t>
      </w:r>
      <w:r w:rsidRPr="00E4798F">
        <w:rPr>
          <w:rFonts w:eastAsia="ArialMT"/>
          <w:b/>
          <w:bCs/>
          <w:sz w:val="22"/>
          <w:szCs w:val="22"/>
        </w:rPr>
        <w:t>:</w:t>
      </w:r>
    </w:p>
    <w:p w:rsidR="001A0C96" w:rsidRDefault="006D7580" w:rsidP="00E4798F">
      <w:pPr>
        <w:autoSpaceDE w:val="0"/>
        <w:autoSpaceDN w:val="0"/>
        <w:adjustRightInd w:val="0"/>
        <w:rPr>
          <w:rFonts w:eastAsia="ArialMT"/>
          <w:sz w:val="22"/>
          <w:szCs w:val="22"/>
        </w:rPr>
      </w:pPr>
      <w:r>
        <w:rPr>
          <w:rFonts w:eastAsia="ArialMT"/>
          <w:sz w:val="22"/>
          <w:szCs w:val="22"/>
        </w:rPr>
        <w:tab/>
      </w:r>
    </w:p>
    <w:p w:rsidR="00E4798F" w:rsidRDefault="001A0C96" w:rsidP="00E4798F">
      <w:pPr>
        <w:autoSpaceDE w:val="0"/>
        <w:autoSpaceDN w:val="0"/>
        <w:adjustRightInd w:val="0"/>
        <w:rPr>
          <w:rFonts w:eastAsia="ArialMT"/>
          <w:sz w:val="22"/>
          <w:szCs w:val="22"/>
          <w:lang w:val="ro-RO"/>
        </w:rPr>
      </w:pPr>
      <w:r>
        <w:rPr>
          <w:rFonts w:eastAsia="ArialMT"/>
          <w:sz w:val="22"/>
          <w:szCs w:val="22"/>
        </w:rPr>
        <w:tab/>
      </w:r>
      <w:r w:rsidR="006D7580">
        <w:rPr>
          <w:rFonts w:eastAsia="ArialMT"/>
          <w:sz w:val="22"/>
          <w:szCs w:val="22"/>
        </w:rPr>
        <w:t>Solicitanții de finanțare/persoane fizice vor aplica la acest Program, după crearea contului pe platforma AFM și a înscrierii în aplicație, în baza unui dosar care va cuprinde următoarele documente</w:t>
      </w:r>
      <w:r w:rsidR="006D7580" w:rsidRPr="009C221F">
        <w:rPr>
          <w:rFonts w:eastAsia="ArialMT"/>
          <w:sz w:val="22"/>
          <w:szCs w:val="22"/>
          <w:lang w:val="ro-RO"/>
        </w:rPr>
        <w:t>:</w:t>
      </w:r>
    </w:p>
    <w:p w:rsidR="00F9036F" w:rsidRDefault="00F9036F" w:rsidP="00E4798F">
      <w:pPr>
        <w:autoSpaceDE w:val="0"/>
        <w:autoSpaceDN w:val="0"/>
        <w:adjustRightInd w:val="0"/>
        <w:rPr>
          <w:rFonts w:eastAsia="ArialMT"/>
          <w:sz w:val="22"/>
          <w:szCs w:val="22"/>
          <w:lang w:val="ro-RO"/>
        </w:rPr>
      </w:pPr>
    </w:p>
    <w:p w:rsidR="00B15D20" w:rsidRPr="00B15D20" w:rsidRDefault="006D7580" w:rsidP="00E4798F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eastAsia="ArialMT"/>
          <w:sz w:val="22"/>
          <w:szCs w:val="22"/>
          <w:lang w:val="ro-RO"/>
        </w:rPr>
      </w:pPr>
      <w:r>
        <w:rPr>
          <w:rFonts w:eastAsia="ArialMT"/>
          <w:sz w:val="22"/>
          <w:szCs w:val="22"/>
        </w:rPr>
        <w:t>Cerere privind înscrierea în Programul privind casarea autovehiculelor uzate din Orașul Tăuții Măgherăuș, Anexa 1 la prezenta procedură;</w:t>
      </w:r>
    </w:p>
    <w:p w:rsidR="00B15D20" w:rsidRPr="00F9036F" w:rsidRDefault="006D7580" w:rsidP="00F9036F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eastAsia="ArialMT"/>
          <w:sz w:val="22"/>
          <w:szCs w:val="22"/>
        </w:rPr>
      </w:pPr>
      <w:r>
        <w:rPr>
          <w:rFonts w:eastAsia="ArialMT"/>
          <w:sz w:val="22"/>
          <w:szCs w:val="22"/>
        </w:rPr>
        <w:t>Actul de identitate al proprietarului autoturismului</w:t>
      </w:r>
      <w:r w:rsidR="00EF5695">
        <w:rPr>
          <w:rFonts w:eastAsia="ArialMT"/>
          <w:sz w:val="22"/>
          <w:szCs w:val="22"/>
        </w:rPr>
        <w:t>/autovehiculului</w:t>
      </w:r>
      <w:r>
        <w:rPr>
          <w:rFonts w:eastAsia="ArialMT"/>
          <w:sz w:val="22"/>
          <w:szCs w:val="22"/>
        </w:rPr>
        <w:t xml:space="preserve"> în copie, semnată </w:t>
      </w:r>
      <w:r w:rsidRPr="00B15D20">
        <w:rPr>
          <w:rFonts w:eastAsia="ArialMT"/>
          <w:i/>
          <w:iCs/>
          <w:sz w:val="22"/>
          <w:szCs w:val="22"/>
        </w:rPr>
        <w:t xml:space="preserve">conform cu originalul </w:t>
      </w:r>
      <w:r>
        <w:rPr>
          <w:rFonts w:eastAsia="ArialMT"/>
          <w:sz w:val="22"/>
          <w:szCs w:val="22"/>
        </w:rPr>
        <w:t>de către solicitant (administrația-publică);</w:t>
      </w:r>
    </w:p>
    <w:p w:rsidR="00B15D20" w:rsidRPr="00B15D20" w:rsidRDefault="006D7580" w:rsidP="00B15D20">
      <w:pPr>
        <w:numPr>
          <w:ilvl w:val="0"/>
          <w:numId w:val="4"/>
        </w:numPr>
        <w:spacing w:after="160" w:line="259" w:lineRule="auto"/>
        <w:contextualSpacing/>
        <w:rPr>
          <w:rFonts w:eastAsia="ArialMT"/>
          <w:i/>
          <w:iCs/>
          <w:sz w:val="22"/>
          <w:szCs w:val="22"/>
          <w:lang w:val="ro-RO"/>
        </w:rPr>
      </w:pPr>
      <w:r w:rsidRPr="00B15D20">
        <w:rPr>
          <w:rFonts w:eastAsia="ArialMT"/>
          <w:sz w:val="22"/>
          <w:szCs w:val="22"/>
        </w:rPr>
        <w:t xml:space="preserve">Actele de proprietate ale autoturismului ( cartea de identitate, certificatul de inmatriculare), în copie, semnată </w:t>
      </w:r>
      <w:r w:rsidRPr="00B15D20">
        <w:rPr>
          <w:rFonts w:eastAsia="ArialMT"/>
          <w:i/>
          <w:iCs/>
          <w:sz w:val="22"/>
          <w:szCs w:val="22"/>
        </w:rPr>
        <w:t xml:space="preserve">conform cu originalul </w:t>
      </w:r>
      <w:r w:rsidRPr="00B15D20">
        <w:rPr>
          <w:rFonts w:eastAsia="ArialMT"/>
          <w:sz w:val="22"/>
          <w:szCs w:val="22"/>
        </w:rPr>
        <w:t>de către solicitant (administrația-publică);</w:t>
      </w:r>
    </w:p>
    <w:p w:rsidR="00B15D20" w:rsidRPr="0029501A" w:rsidRDefault="006D7580" w:rsidP="00B15D20">
      <w:pPr>
        <w:numPr>
          <w:ilvl w:val="0"/>
          <w:numId w:val="4"/>
        </w:numPr>
        <w:spacing w:after="160" w:line="259" w:lineRule="auto"/>
        <w:contextualSpacing/>
        <w:rPr>
          <w:rFonts w:eastAsia="ArialMT"/>
          <w:i/>
          <w:iCs/>
          <w:sz w:val="22"/>
          <w:szCs w:val="22"/>
          <w:lang w:val="ro-RO"/>
        </w:rPr>
      </w:pPr>
      <w:r>
        <w:rPr>
          <w:rFonts w:eastAsia="ArialMT"/>
          <w:sz w:val="22"/>
          <w:szCs w:val="22"/>
        </w:rPr>
        <w:t>În cazul persoanei fizice care a devenit proprietar ca urmare a partajului judiciar sau a dezbaterii procedurii succesorale, dovada deținerii proprietății, respectiv hotărîrea judecătorească</w:t>
      </w:r>
      <w:r w:rsidR="0029501A">
        <w:rPr>
          <w:rFonts w:eastAsia="ArialMT"/>
          <w:sz w:val="22"/>
          <w:szCs w:val="22"/>
        </w:rPr>
        <w:t>, certificatul de moștenitor, etc.</w:t>
      </w:r>
    </w:p>
    <w:p w:rsidR="0029501A" w:rsidRPr="0029501A" w:rsidRDefault="006D7580" w:rsidP="00B15D20">
      <w:pPr>
        <w:numPr>
          <w:ilvl w:val="0"/>
          <w:numId w:val="4"/>
        </w:numPr>
        <w:spacing w:after="160" w:line="259" w:lineRule="auto"/>
        <w:contextualSpacing/>
        <w:rPr>
          <w:rFonts w:eastAsia="ArialMT"/>
          <w:i/>
          <w:iCs/>
          <w:sz w:val="22"/>
          <w:szCs w:val="22"/>
          <w:lang w:val="ro-RO"/>
        </w:rPr>
      </w:pPr>
      <w:r>
        <w:rPr>
          <w:rFonts w:eastAsia="ArialMT"/>
          <w:sz w:val="22"/>
          <w:szCs w:val="22"/>
        </w:rPr>
        <w:t>Împuternicire judecătorească ( dacă este cazul);</w:t>
      </w:r>
    </w:p>
    <w:p w:rsidR="0029501A" w:rsidRPr="0029501A" w:rsidRDefault="006D7580" w:rsidP="00B15D20">
      <w:pPr>
        <w:numPr>
          <w:ilvl w:val="0"/>
          <w:numId w:val="4"/>
        </w:numPr>
        <w:spacing w:after="160" w:line="259" w:lineRule="auto"/>
        <w:contextualSpacing/>
        <w:rPr>
          <w:rFonts w:eastAsia="ArialMT"/>
          <w:i/>
          <w:iCs/>
          <w:sz w:val="22"/>
          <w:szCs w:val="22"/>
          <w:lang w:val="ro-RO"/>
        </w:rPr>
      </w:pPr>
      <w:r>
        <w:rPr>
          <w:rFonts w:eastAsia="ArialMT"/>
          <w:sz w:val="22"/>
          <w:szCs w:val="22"/>
        </w:rPr>
        <w:t>Certificat de atestare fiscală emis de Compartimentul Taxe și Impozite Locale a Orașului Tăuții Măgherăuș, care să ateste că titularul nu este înregistrat cu obligații restante de plată a taxelor, impozitelor, amenzilor și contribuțiilor către bugetul local;</w:t>
      </w:r>
    </w:p>
    <w:p w:rsidR="0029501A" w:rsidRPr="0029501A" w:rsidRDefault="006D7580" w:rsidP="00B15D20">
      <w:pPr>
        <w:numPr>
          <w:ilvl w:val="0"/>
          <w:numId w:val="4"/>
        </w:numPr>
        <w:spacing w:after="160" w:line="259" w:lineRule="auto"/>
        <w:contextualSpacing/>
        <w:rPr>
          <w:rFonts w:eastAsia="ArialMT"/>
          <w:i/>
          <w:iCs/>
          <w:sz w:val="22"/>
          <w:szCs w:val="22"/>
          <w:lang w:val="ro-RO"/>
        </w:rPr>
      </w:pPr>
      <w:r>
        <w:rPr>
          <w:rFonts w:eastAsia="ArialMT"/>
          <w:sz w:val="22"/>
          <w:szCs w:val="22"/>
        </w:rPr>
        <w:t>Certificat de atestare fiscală emis de ANAF care să ateste că titularul nu este înregistrat cu obligații de plată a taxelor, impozitelor, amenzilor șicontribuțiilor către bugetul de stat</w:t>
      </w:r>
    </w:p>
    <w:p w:rsidR="0029501A" w:rsidRPr="0029501A" w:rsidRDefault="006D7580" w:rsidP="00B15D20">
      <w:pPr>
        <w:numPr>
          <w:ilvl w:val="0"/>
          <w:numId w:val="4"/>
        </w:numPr>
        <w:spacing w:after="160" w:line="259" w:lineRule="auto"/>
        <w:contextualSpacing/>
        <w:rPr>
          <w:rFonts w:eastAsia="ArialMT"/>
          <w:i/>
          <w:iCs/>
          <w:sz w:val="22"/>
          <w:szCs w:val="22"/>
          <w:lang w:val="ro-RO"/>
        </w:rPr>
      </w:pPr>
      <w:r>
        <w:rPr>
          <w:rFonts w:eastAsia="ArialMT"/>
          <w:sz w:val="22"/>
          <w:szCs w:val="22"/>
        </w:rPr>
        <w:t>Cazier judiciar;</w:t>
      </w:r>
    </w:p>
    <w:p w:rsidR="0029501A" w:rsidRPr="0029501A" w:rsidRDefault="006D7580" w:rsidP="00B15D20">
      <w:pPr>
        <w:numPr>
          <w:ilvl w:val="0"/>
          <w:numId w:val="4"/>
        </w:numPr>
        <w:spacing w:after="160" w:line="259" w:lineRule="auto"/>
        <w:contextualSpacing/>
        <w:rPr>
          <w:rFonts w:eastAsia="ArialMT"/>
          <w:i/>
          <w:iCs/>
          <w:sz w:val="22"/>
          <w:szCs w:val="22"/>
          <w:lang w:val="ro-RO"/>
        </w:rPr>
      </w:pPr>
      <w:r>
        <w:rPr>
          <w:rFonts w:eastAsia="ArialMT"/>
          <w:sz w:val="22"/>
          <w:szCs w:val="22"/>
        </w:rPr>
        <w:t>Contul IBAN</w:t>
      </w:r>
      <w:r w:rsidR="00EF5695">
        <w:rPr>
          <w:rFonts w:eastAsia="ArialMT"/>
          <w:sz w:val="22"/>
          <w:szCs w:val="22"/>
        </w:rPr>
        <w:t xml:space="preserve"> </w:t>
      </w:r>
      <w:r>
        <w:rPr>
          <w:rFonts w:eastAsia="ArialMT"/>
          <w:sz w:val="22"/>
          <w:szCs w:val="22"/>
        </w:rPr>
        <w:t xml:space="preserve"> unde se va face transferal stimulentului pentru casare</w:t>
      </w:r>
      <w:r w:rsidR="00681FBA">
        <w:rPr>
          <w:rFonts w:eastAsia="ArialMT"/>
          <w:sz w:val="22"/>
          <w:szCs w:val="22"/>
        </w:rPr>
        <w:t xml:space="preserve"> (contul IBAN trebuie să fie deschis pe numele proprietar</w:t>
      </w:r>
      <w:r w:rsidR="00880152">
        <w:rPr>
          <w:rFonts w:eastAsia="ArialMT"/>
          <w:sz w:val="22"/>
          <w:szCs w:val="22"/>
        </w:rPr>
        <w:t>ului autoturismului / autovehiculului propus spre casare prin Program)</w:t>
      </w:r>
    </w:p>
    <w:p w:rsidR="0029501A" w:rsidRPr="00A03C1D" w:rsidRDefault="006D7580" w:rsidP="00B15D20">
      <w:pPr>
        <w:numPr>
          <w:ilvl w:val="0"/>
          <w:numId w:val="4"/>
        </w:numPr>
        <w:spacing w:after="160" w:line="259" w:lineRule="auto"/>
        <w:contextualSpacing/>
        <w:rPr>
          <w:rFonts w:eastAsia="ArialMT"/>
          <w:i/>
          <w:iCs/>
          <w:sz w:val="22"/>
          <w:szCs w:val="22"/>
          <w:lang w:val="ro-RO"/>
        </w:rPr>
      </w:pPr>
      <w:r>
        <w:rPr>
          <w:rFonts w:eastAsia="ArialMT"/>
          <w:sz w:val="22"/>
          <w:szCs w:val="22"/>
        </w:rPr>
        <w:t>Decl</w:t>
      </w:r>
      <w:r w:rsidR="006B5A15">
        <w:rPr>
          <w:rFonts w:eastAsia="ArialMT"/>
          <w:sz w:val="22"/>
          <w:szCs w:val="22"/>
        </w:rPr>
        <w:t>arație pe proprie răspundere, conform Anexei</w:t>
      </w:r>
      <w:r>
        <w:rPr>
          <w:rFonts w:eastAsia="ArialMT"/>
          <w:sz w:val="22"/>
          <w:szCs w:val="22"/>
        </w:rPr>
        <w:t xml:space="preserve"> 3 </w:t>
      </w:r>
      <w:r w:rsidR="006B5A15">
        <w:rPr>
          <w:rFonts w:eastAsia="ArialMT"/>
          <w:sz w:val="22"/>
          <w:szCs w:val="22"/>
        </w:rPr>
        <w:t>l</w:t>
      </w:r>
      <w:r>
        <w:rPr>
          <w:rFonts w:eastAsia="ArialMT"/>
          <w:sz w:val="22"/>
          <w:szCs w:val="22"/>
        </w:rPr>
        <w:t>a prezent</w:t>
      </w:r>
      <w:r w:rsidR="006B5A15">
        <w:rPr>
          <w:rFonts w:eastAsia="ArialMT"/>
          <w:sz w:val="22"/>
          <w:szCs w:val="22"/>
        </w:rPr>
        <w:t>a</w:t>
      </w:r>
      <w:r>
        <w:rPr>
          <w:rFonts w:eastAsia="ArialMT"/>
          <w:sz w:val="22"/>
          <w:szCs w:val="22"/>
        </w:rPr>
        <w:t xml:space="preserve"> procedur</w:t>
      </w:r>
      <w:r w:rsidR="006B5A15">
        <w:rPr>
          <w:rFonts w:eastAsia="ArialMT"/>
          <w:sz w:val="22"/>
          <w:szCs w:val="22"/>
        </w:rPr>
        <w:t>ă</w:t>
      </w:r>
      <w:r>
        <w:rPr>
          <w:rFonts w:eastAsia="ArialMT"/>
          <w:sz w:val="22"/>
          <w:szCs w:val="22"/>
        </w:rPr>
        <w:t>.</w:t>
      </w:r>
    </w:p>
    <w:p w:rsidR="001A0C96" w:rsidRDefault="001A0C96" w:rsidP="00A03C1D">
      <w:pPr>
        <w:spacing w:after="160" w:line="259" w:lineRule="auto"/>
        <w:ind w:left="720"/>
        <w:rPr>
          <w:rFonts w:eastAsia="ArialMT"/>
          <w:b/>
          <w:bCs/>
          <w:sz w:val="22"/>
          <w:szCs w:val="22"/>
          <w:lang w:val="ro-RO"/>
        </w:rPr>
      </w:pPr>
    </w:p>
    <w:p w:rsidR="00A03C1D" w:rsidRDefault="006D7580" w:rsidP="00A03C1D">
      <w:pPr>
        <w:spacing w:after="160" w:line="259" w:lineRule="auto"/>
        <w:ind w:left="720"/>
        <w:rPr>
          <w:rFonts w:eastAsia="ArialMT"/>
          <w:b/>
          <w:bCs/>
          <w:sz w:val="22"/>
          <w:szCs w:val="22"/>
          <w:lang w:val="ro-RO"/>
        </w:rPr>
      </w:pPr>
      <w:r w:rsidRPr="00A03C1D">
        <w:rPr>
          <w:rFonts w:eastAsia="ArialMT"/>
          <w:b/>
          <w:bCs/>
          <w:sz w:val="22"/>
          <w:szCs w:val="22"/>
          <w:lang w:val="ro-RO"/>
        </w:rPr>
        <w:t>5.4 Depunerea documentelor în vederea casării autovehiculelor uzate de pe aria Orașului Tăuții Măgherăuș</w:t>
      </w:r>
    </w:p>
    <w:p w:rsidR="00A03C1D" w:rsidRDefault="006D7580" w:rsidP="008072A5">
      <w:pPr>
        <w:spacing w:after="160" w:line="259" w:lineRule="auto"/>
        <w:ind w:left="720"/>
        <w:jc w:val="both"/>
        <w:rPr>
          <w:rFonts w:eastAsia="ArialMT"/>
          <w:sz w:val="22"/>
          <w:szCs w:val="22"/>
          <w:lang w:val="ro-RO"/>
        </w:rPr>
      </w:pPr>
      <w:r>
        <w:rPr>
          <w:rFonts w:eastAsia="ArialMT"/>
          <w:sz w:val="22"/>
          <w:szCs w:val="22"/>
          <w:lang w:val="ro-RO"/>
        </w:rPr>
        <w:t>(1) Persoanele fizice interesate de participarea în cadrul prezentului Program vor depune cerere</w:t>
      </w:r>
      <w:r w:rsidR="000508E9">
        <w:rPr>
          <w:rFonts w:eastAsia="ArialMT"/>
          <w:sz w:val="22"/>
          <w:szCs w:val="22"/>
          <w:lang w:val="ro-RO"/>
        </w:rPr>
        <w:t xml:space="preserve">a și </w:t>
      </w:r>
      <w:r w:rsidR="006F72B9">
        <w:rPr>
          <w:rFonts w:eastAsia="ArialMT"/>
          <w:sz w:val="22"/>
          <w:szCs w:val="22"/>
          <w:lang w:val="ro-RO"/>
        </w:rPr>
        <w:t xml:space="preserve">documentele justificative din prezenta procedură, fizic, la </w:t>
      </w:r>
      <w:r w:rsidR="008072A5" w:rsidRPr="008072A5">
        <w:rPr>
          <w:rFonts w:eastAsia="ArialMT"/>
          <w:sz w:val="22"/>
          <w:szCs w:val="22"/>
          <w:lang w:val="ro-RO"/>
        </w:rPr>
        <w:t xml:space="preserve">Realții cu Publicul - </w:t>
      </w:r>
      <w:r w:rsidR="006F72B9" w:rsidRPr="008072A5">
        <w:rPr>
          <w:rFonts w:eastAsia="ArialMT"/>
          <w:sz w:val="22"/>
          <w:szCs w:val="22"/>
          <w:lang w:val="ro-RO"/>
        </w:rPr>
        <w:t>Primăria Orașului Tăuții Măgherăuș</w:t>
      </w:r>
      <w:r w:rsidR="00D73CEA" w:rsidRPr="008072A5">
        <w:rPr>
          <w:rFonts w:eastAsia="ArialMT"/>
          <w:sz w:val="22"/>
          <w:szCs w:val="22"/>
          <w:lang w:val="ro-RO"/>
        </w:rPr>
        <w:t xml:space="preserve">, </w:t>
      </w:r>
      <w:r w:rsidR="008072A5" w:rsidRPr="008072A5">
        <w:rPr>
          <w:rFonts w:eastAsia="ArialMT"/>
          <w:sz w:val="22"/>
          <w:szCs w:val="22"/>
          <w:lang w:val="ro-RO"/>
        </w:rPr>
        <w:t>de luni până vineri, conform programului afișat la sediul</w:t>
      </w:r>
      <w:r w:rsidR="008072A5">
        <w:rPr>
          <w:rFonts w:eastAsia="ArialMT"/>
          <w:sz w:val="22"/>
          <w:szCs w:val="22"/>
          <w:lang w:val="ro-RO"/>
        </w:rPr>
        <w:t xml:space="preserve"> primăriei</w:t>
      </w:r>
    </w:p>
    <w:p w:rsidR="006F72B9" w:rsidRDefault="006D7580" w:rsidP="00A03C1D">
      <w:pPr>
        <w:spacing w:after="160" w:line="259" w:lineRule="auto"/>
        <w:ind w:left="720"/>
        <w:rPr>
          <w:rFonts w:eastAsia="ArialMT"/>
          <w:b/>
          <w:bCs/>
          <w:sz w:val="22"/>
          <w:szCs w:val="22"/>
          <w:lang w:val="ro-RO"/>
        </w:rPr>
      </w:pPr>
      <w:r w:rsidRPr="006F72B9">
        <w:rPr>
          <w:rFonts w:eastAsia="ArialMT"/>
          <w:b/>
          <w:bCs/>
          <w:sz w:val="22"/>
          <w:szCs w:val="22"/>
          <w:lang w:val="ro-RO"/>
        </w:rPr>
        <w:t xml:space="preserve">Documentele necesare se depun în perioada </w:t>
      </w:r>
      <w:r w:rsidR="00EC0EF6">
        <w:rPr>
          <w:rFonts w:eastAsia="ArialMT"/>
          <w:b/>
          <w:bCs/>
          <w:sz w:val="22"/>
          <w:szCs w:val="22"/>
          <w:highlight w:val="yellow"/>
          <w:lang w:val="ro-RO"/>
        </w:rPr>
        <w:t>16</w:t>
      </w:r>
      <w:r w:rsidRPr="00537CCD">
        <w:rPr>
          <w:rFonts w:eastAsia="ArialMT"/>
          <w:b/>
          <w:bCs/>
          <w:sz w:val="22"/>
          <w:szCs w:val="22"/>
          <w:highlight w:val="yellow"/>
          <w:lang w:val="ro-RO"/>
        </w:rPr>
        <w:t>.</w:t>
      </w:r>
      <w:r w:rsidR="00EC0EF6">
        <w:rPr>
          <w:rFonts w:eastAsia="ArialMT"/>
          <w:b/>
          <w:bCs/>
          <w:sz w:val="22"/>
          <w:szCs w:val="22"/>
          <w:highlight w:val="yellow"/>
          <w:lang w:val="ro-RO"/>
        </w:rPr>
        <w:t>10</w:t>
      </w:r>
      <w:r w:rsidRPr="00537CCD">
        <w:rPr>
          <w:rFonts w:eastAsia="ArialMT"/>
          <w:b/>
          <w:bCs/>
          <w:sz w:val="22"/>
          <w:szCs w:val="22"/>
          <w:highlight w:val="yellow"/>
          <w:lang w:val="ro-RO"/>
        </w:rPr>
        <w:t>.2023</w:t>
      </w:r>
      <w:r w:rsidR="008072A5">
        <w:rPr>
          <w:rFonts w:eastAsia="ArialMT"/>
          <w:b/>
          <w:bCs/>
          <w:sz w:val="22"/>
          <w:szCs w:val="22"/>
          <w:highlight w:val="yellow"/>
          <w:lang w:val="ro-RO"/>
        </w:rPr>
        <w:t xml:space="preserve"> </w:t>
      </w:r>
      <w:r w:rsidRPr="00537CCD">
        <w:rPr>
          <w:rFonts w:eastAsia="ArialMT"/>
          <w:b/>
          <w:bCs/>
          <w:sz w:val="22"/>
          <w:szCs w:val="22"/>
          <w:highlight w:val="yellow"/>
          <w:lang w:val="ro-RO"/>
        </w:rPr>
        <w:t>-</w:t>
      </w:r>
      <w:r w:rsidR="008072A5">
        <w:rPr>
          <w:rFonts w:eastAsia="ArialMT"/>
          <w:b/>
          <w:bCs/>
          <w:sz w:val="22"/>
          <w:szCs w:val="22"/>
          <w:highlight w:val="yellow"/>
          <w:lang w:val="ro-RO"/>
        </w:rPr>
        <w:t xml:space="preserve"> </w:t>
      </w:r>
      <w:r w:rsidRPr="00537CCD">
        <w:rPr>
          <w:rFonts w:eastAsia="ArialMT"/>
          <w:b/>
          <w:bCs/>
          <w:sz w:val="22"/>
          <w:szCs w:val="22"/>
          <w:highlight w:val="yellow"/>
          <w:lang w:val="ro-RO"/>
        </w:rPr>
        <w:t>3</w:t>
      </w:r>
      <w:r w:rsidR="00EC0EF6">
        <w:rPr>
          <w:rFonts w:eastAsia="ArialMT"/>
          <w:b/>
          <w:bCs/>
          <w:sz w:val="22"/>
          <w:szCs w:val="22"/>
          <w:highlight w:val="yellow"/>
          <w:lang w:val="ro-RO"/>
        </w:rPr>
        <w:t>1</w:t>
      </w:r>
      <w:r w:rsidRPr="00537CCD">
        <w:rPr>
          <w:rFonts w:eastAsia="ArialMT"/>
          <w:b/>
          <w:bCs/>
          <w:sz w:val="22"/>
          <w:szCs w:val="22"/>
          <w:highlight w:val="yellow"/>
          <w:lang w:val="ro-RO"/>
        </w:rPr>
        <w:t>.</w:t>
      </w:r>
      <w:r w:rsidR="00EC0EF6">
        <w:rPr>
          <w:rFonts w:eastAsia="ArialMT"/>
          <w:b/>
          <w:bCs/>
          <w:sz w:val="22"/>
          <w:szCs w:val="22"/>
          <w:highlight w:val="yellow"/>
          <w:lang w:val="ro-RO"/>
        </w:rPr>
        <w:t>10</w:t>
      </w:r>
      <w:r w:rsidRPr="00537CCD">
        <w:rPr>
          <w:rFonts w:eastAsia="ArialMT"/>
          <w:b/>
          <w:bCs/>
          <w:sz w:val="22"/>
          <w:szCs w:val="22"/>
          <w:highlight w:val="yellow"/>
          <w:lang w:val="ro-RO"/>
        </w:rPr>
        <w:t>.2023</w:t>
      </w:r>
    </w:p>
    <w:p w:rsidR="001544E6" w:rsidRPr="003C1011" w:rsidRDefault="000508E9" w:rsidP="003C1011">
      <w:pPr>
        <w:ind w:firstLine="720"/>
        <w:rPr>
          <w:rFonts w:eastAsiaTheme="minorHAnsi"/>
          <w:kern w:val="2"/>
          <w:sz w:val="22"/>
          <w:szCs w:val="22"/>
          <w:lang w:val="ro-RO"/>
        </w:rPr>
      </w:pPr>
      <w:r w:rsidRPr="003C1011">
        <w:rPr>
          <w:rFonts w:eastAsiaTheme="minorHAnsi"/>
          <w:kern w:val="2"/>
          <w:sz w:val="22"/>
          <w:szCs w:val="22"/>
          <w:lang w:val="ro-RO"/>
        </w:rPr>
        <w:t xml:space="preserve"> </w:t>
      </w:r>
      <w:r w:rsidR="006D7580" w:rsidRPr="003C1011">
        <w:rPr>
          <w:rFonts w:eastAsiaTheme="minorHAnsi"/>
          <w:kern w:val="2"/>
          <w:sz w:val="22"/>
          <w:szCs w:val="22"/>
          <w:lang w:val="ro-RO"/>
        </w:rPr>
        <w:t>(</w:t>
      </w:r>
      <w:r>
        <w:rPr>
          <w:rFonts w:eastAsiaTheme="minorHAnsi"/>
          <w:kern w:val="2"/>
          <w:sz w:val="22"/>
          <w:szCs w:val="22"/>
          <w:lang w:val="ro-RO"/>
        </w:rPr>
        <w:t>2</w:t>
      </w:r>
      <w:r w:rsidR="006D7580" w:rsidRPr="003C1011">
        <w:rPr>
          <w:rFonts w:eastAsiaTheme="minorHAnsi"/>
          <w:kern w:val="2"/>
          <w:sz w:val="22"/>
          <w:szCs w:val="22"/>
          <w:lang w:val="ro-RO"/>
        </w:rPr>
        <w:t>) Primăria Primăria Orașului Tăuții Măgherăuș va acorda stimulentul pentru casare î</w:t>
      </w:r>
      <w:r w:rsidR="00D953F7">
        <w:rPr>
          <w:rFonts w:eastAsiaTheme="minorHAnsi"/>
          <w:kern w:val="2"/>
          <w:sz w:val="22"/>
          <w:szCs w:val="22"/>
          <w:lang w:val="ro-RO"/>
        </w:rPr>
        <w:t xml:space="preserve">n cuantum de </w:t>
      </w:r>
      <w:r>
        <w:rPr>
          <w:rFonts w:eastAsiaTheme="minorHAnsi"/>
          <w:kern w:val="2"/>
          <w:sz w:val="22"/>
          <w:szCs w:val="22"/>
          <w:lang w:val="ro-RO"/>
        </w:rPr>
        <w:tab/>
      </w:r>
      <w:r w:rsidR="00D953F7">
        <w:rPr>
          <w:rFonts w:eastAsiaTheme="minorHAnsi"/>
          <w:kern w:val="2"/>
          <w:sz w:val="22"/>
          <w:szCs w:val="22"/>
          <w:lang w:val="ro-RO"/>
        </w:rPr>
        <w:t xml:space="preserve">3.000 lei doar </w:t>
      </w:r>
      <w:r w:rsidR="006D7580" w:rsidRPr="003C1011">
        <w:rPr>
          <w:rFonts w:eastAsiaTheme="minorHAnsi"/>
          <w:kern w:val="2"/>
          <w:sz w:val="22"/>
          <w:szCs w:val="22"/>
          <w:lang w:val="ro-RO"/>
        </w:rPr>
        <w:t xml:space="preserve"> </w:t>
      </w:r>
      <w:r w:rsidR="00D953F7">
        <w:rPr>
          <w:rFonts w:eastAsiaTheme="minorHAnsi"/>
          <w:kern w:val="2"/>
          <w:sz w:val="22"/>
          <w:szCs w:val="22"/>
          <w:lang w:val="ro-RO"/>
        </w:rPr>
        <w:t>solicitanților</w:t>
      </w:r>
      <w:r w:rsidR="006D7580" w:rsidRPr="003C1011">
        <w:rPr>
          <w:rFonts w:eastAsiaTheme="minorHAnsi"/>
          <w:kern w:val="2"/>
          <w:sz w:val="22"/>
          <w:szCs w:val="22"/>
          <w:lang w:val="ro-RO"/>
        </w:rPr>
        <w:t xml:space="preserve"> ale căror dosare sunt considerate eligibile/admise și care</w:t>
      </w:r>
      <w:r w:rsidR="006D7580" w:rsidRPr="003C1011">
        <w:rPr>
          <w:rFonts w:eastAsiaTheme="minorHAnsi"/>
          <w:kern w:val="2"/>
          <w:sz w:val="22"/>
          <w:szCs w:val="22"/>
        </w:rPr>
        <w:t>:</w:t>
      </w:r>
    </w:p>
    <w:p w:rsidR="00E909D8" w:rsidRDefault="006D7580" w:rsidP="003C1011">
      <w:pPr>
        <w:ind w:left="720"/>
        <w:rPr>
          <w:rFonts w:eastAsiaTheme="minorHAnsi"/>
          <w:kern w:val="2"/>
          <w:sz w:val="22"/>
          <w:szCs w:val="22"/>
          <w:lang w:val="ro-RO"/>
        </w:rPr>
      </w:pPr>
      <w:r w:rsidRPr="003C1011">
        <w:rPr>
          <w:rFonts w:eastAsiaTheme="minorHAnsi"/>
          <w:kern w:val="2"/>
          <w:sz w:val="22"/>
          <w:szCs w:val="22"/>
          <w:lang w:val="ro-RO"/>
        </w:rPr>
        <w:t>a) Încheie și semnează contracte de finanțare cu Primăria Orașului Tăuții Măgherăuș, conform anexei</w:t>
      </w:r>
      <w:r w:rsidR="006B5A15">
        <w:rPr>
          <w:rFonts w:eastAsiaTheme="minorHAnsi"/>
          <w:kern w:val="2"/>
          <w:sz w:val="22"/>
          <w:szCs w:val="22"/>
          <w:lang w:val="ro-RO"/>
        </w:rPr>
        <w:t xml:space="preserve"> 2</w:t>
      </w:r>
    </w:p>
    <w:p w:rsidR="001544E6" w:rsidRPr="003C1011" w:rsidRDefault="006D7580" w:rsidP="006B5A15">
      <w:pPr>
        <w:ind w:left="720"/>
        <w:jc w:val="both"/>
        <w:rPr>
          <w:rFonts w:eastAsiaTheme="minorHAnsi"/>
          <w:kern w:val="2"/>
          <w:sz w:val="22"/>
          <w:szCs w:val="22"/>
          <w:lang w:val="ro-RO"/>
        </w:rPr>
      </w:pPr>
      <w:r w:rsidRPr="003C1011">
        <w:rPr>
          <w:rFonts w:eastAsiaTheme="minorHAnsi"/>
          <w:kern w:val="2"/>
          <w:sz w:val="22"/>
          <w:szCs w:val="22"/>
          <w:lang w:val="ro-RO"/>
        </w:rPr>
        <w:t>b) Casează autovehiculul numai prin intermediul colectorilor autorizați și prezintă dovada casării, respectiv certificatul de distrugere</w:t>
      </w:r>
    </w:p>
    <w:p w:rsidR="00F9036F" w:rsidRDefault="006D7580" w:rsidP="006B5A15">
      <w:pPr>
        <w:ind w:left="720"/>
        <w:jc w:val="both"/>
        <w:rPr>
          <w:rFonts w:eastAsiaTheme="minorHAnsi"/>
          <w:kern w:val="2"/>
          <w:sz w:val="22"/>
          <w:szCs w:val="22"/>
          <w:lang w:val="ro-RO"/>
        </w:rPr>
      </w:pPr>
      <w:r w:rsidRPr="003C1011">
        <w:rPr>
          <w:rFonts w:eastAsiaTheme="minorHAnsi"/>
          <w:kern w:val="2"/>
          <w:sz w:val="22"/>
          <w:szCs w:val="22"/>
          <w:lang w:val="ro-RO"/>
        </w:rPr>
        <w:t>c) Radiază din circulație și din evidența fiscală a Orașului Tăuții Măgherăuș</w:t>
      </w:r>
      <w:r w:rsidR="003C1011" w:rsidRPr="003C1011">
        <w:rPr>
          <w:rFonts w:eastAsiaTheme="minorHAnsi"/>
          <w:kern w:val="2"/>
          <w:sz w:val="22"/>
          <w:szCs w:val="22"/>
          <w:lang w:val="ro-RO"/>
        </w:rPr>
        <w:t xml:space="preserve"> și prezintă certificatul de radiere din circulație și din evidențele fiscale ale Orașului Tăuții Măgherăuș.</w:t>
      </w:r>
    </w:p>
    <w:p w:rsidR="00F9036F" w:rsidRDefault="00F9036F" w:rsidP="006972DE">
      <w:pPr>
        <w:ind w:left="720"/>
        <w:jc w:val="both"/>
        <w:rPr>
          <w:rFonts w:eastAsiaTheme="minorHAnsi"/>
          <w:kern w:val="2"/>
          <w:sz w:val="22"/>
          <w:szCs w:val="22"/>
          <w:lang w:val="ro-RO"/>
        </w:rPr>
      </w:pPr>
    </w:p>
    <w:p w:rsidR="00B70BDA" w:rsidRDefault="000B785C" w:rsidP="006972DE">
      <w:pPr>
        <w:jc w:val="both"/>
        <w:rPr>
          <w:rFonts w:eastAsia="ArialMT"/>
          <w:sz w:val="22"/>
          <w:szCs w:val="22"/>
          <w:lang w:val="ro-RO"/>
        </w:rPr>
      </w:pPr>
      <w:r>
        <w:rPr>
          <w:rFonts w:eastAsiaTheme="minorHAnsi"/>
          <w:kern w:val="2"/>
          <w:sz w:val="22"/>
          <w:szCs w:val="22"/>
          <w:lang w:val="ro-RO"/>
        </w:rPr>
        <w:lastRenderedPageBreak/>
        <w:tab/>
      </w:r>
      <w:r w:rsidR="006D7580">
        <w:rPr>
          <w:rFonts w:eastAsiaTheme="minorHAnsi"/>
          <w:kern w:val="2"/>
          <w:sz w:val="22"/>
          <w:szCs w:val="22"/>
          <w:lang w:val="ro-RO"/>
        </w:rPr>
        <w:t>(</w:t>
      </w:r>
      <w:r w:rsidR="000508E9">
        <w:rPr>
          <w:rFonts w:eastAsiaTheme="minorHAnsi"/>
          <w:kern w:val="2"/>
          <w:sz w:val="22"/>
          <w:szCs w:val="22"/>
          <w:lang w:val="ro-RO"/>
        </w:rPr>
        <w:t>3</w:t>
      </w:r>
      <w:r w:rsidR="006D7580">
        <w:rPr>
          <w:rFonts w:eastAsiaTheme="minorHAnsi"/>
          <w:kern w:val="2"/>
          <w:sz w:val="22"/>
          <w:szCs w:val="22"/>
          <w:lang w:val="ro-RO"/>
        </w:rPr>
        <w:t xml:space="preserve">) Suma de 3.000 lei va fi virată de către </w:t>
      </w:r>
      <w:r w:rsidR="006D7580" w:rsidRPr="003C1011">
        <w:rPr>
          <w:rFonts w:eastAsiaTheme="minorHAnsi"/>
          <w:kern w:val="2"/>
          <w:sz w:val="22"/>
          <w:szCs w:val="22"/>
          <w:lang w:val="ro-RO"/>
        </w:rPr>
        <w:t>Primăria</w:t>
      </w:r>
      <w:r w:rsidR="006D7580" w:rsidRPr="001544E6">
        <w:rPr>
          <w:rFonts w:eastAsia="ArialMT"/>
          <w:sz w:val="22"/>
          <w:szCs w:val="22"/>
          <w:lang w:val="ro-RO"/>
        </w:rPr>
        <w:t xml:space="preserve"> Orașului Tăuții Măgherăuș</w:t>
      </w:r>
      <w:r w:rsidR="006D7580">
        <w:rPr>
          <w:rFonts w:eastAsia="ArialMT"/>
          <w:sz w:val="22"/>
          <w:szCs w:val="22"/>
          <w:lang w:val="ro-RO"/>
        </w:rPr>
        <w:t xml:space="preserve"> în contul bancar indicat de beneficiar numai după ce acesta face dovada casării și radierii autovehiculului uzat</w:t>
      </w:r>
    </w:p>
    <w:p w:rsidR="00F9036F" w:rsidRPr="0082162F" w:rsidRDefault="000B785C" w:rsidP="006972DE">
      <w:pPr>
        <w:jc w:val="both"/>
        <w:rPr>
          <w:rFonts w:eastAsia="ArialMT"/>
          <w:sz w:val="22"/>
          <w:szCs w:val="22"/>
          <w:lang w:val="ro-RO"/>
        </w:rPr>
      </w:pPr>
      <w:r>
        <w:rPr>
          <w:rFonts w:eastAsia="ArialMT"/>
          <w:sz w:val="22"/>
          <w:szCs w:val="22"/>
          <w:lang w:val="ro-RO"/>
        </w:rPr>
        <w:tab/>
      </w:r>
      <w:r w:rsidR="006D7580">
        <w:rPr>
          <w:rFonts w:eastAsia="ArialMT"/>
          <w:sz w:val="22"/>
          <w:szCs w:val="22"/>
          <w:lang w:val="ro-RO"/>
        </w:rPr>
        <w:t>(</w:t>
      </w:r>
      <w:r w:rsidR="000508E9">
        <w:rPr>
          <w:rFonts w:eastAsia="ArialMT"/>
          <w:sz w:val="22"/>
          <w:szCs w:val="22"/>
          <w:lang w:val="ro-RO"/>
        </w:rPr>
        <w:t>4</w:t>
      </w:r>
      <w:r w:rsidR="006D7580">
        <w:rPr>
          <w:rFonts w:eastAsia="ArialMT"/>
          <w:sz w:val="22"/>
          <w:szCs w:val="22"/>
          <w:lang w:val="ro-RO"/>
        </w:rPr>
        <w:t>) Compartimentul Taxe și Impozite Locale va urmări în baza actelor administrativ-fiscale (declarații privind dobândirea vehiculelor) dacă beneficiarii programului respectă angajamentul conform căruia nu vor achiziționa un autoturism cu norma de poluare Euro 5 și/sau inferioară în termen de 3 ani de la primirea stimulentului pentru casare.</w:t>
      </w:r>
    </w:p>
    <w:p w:rsidR="008D35CA" w:rsidRDefault="008D35CA">
      <w:pPr>
        <w:spacing w:after="160" w:line="259" w:lineRule="auto"/>
        <w:rPr>
          <w:rFonts w:eastAsia="ArialMT"/>
          <w:sz w:val="22"/>
          <w:szCs w:val="22"/>
          <w:lang w:val="ro-RO"/>
        </w:rPr>
      </w:pPr>
    </w:p>
    <w:p w:rsidR="000B785C" w:rsidRDefault="00EF5695" w:rsidP="00A03C1D">
      <w:pPr>
        <w:spacing w:after="160" w:line="259" w:lineRule="auto"/>
        <w:ind w:left="720"/>
        <w:rPr>
          <w:rFonts w:eastAsia="ArialMT"/>
          <w:b/>
          <w:bCs/>
          <w:sz w:val="22"/>
          <w:szCs w:val="22"/>
          <w:lang w:val="ro-RO"/>
        </w:rPr>
      </w:pPr>
      <w:r>
        <w:rPr>
          <w:rFonts w:eastAsia="ArialMT"/>
          <w:b/>
          <w:bCs/>
          <w:sz w:val="22"/>
          <w:szCs w:val="22"/>
          <w:lang w:val="ro-RO"/>
        </w:rPr>
        <w:t>5.5</w:t>
      </w:r>
      <w:r w:rsidRPr="00A03C1D">
        <w:rPr>
          <w:rFonts w:eastAsia="ArialMT"/>
          <w:b/>
          <w:bCs/>
          <w:sz w:val="22"/>
          <w:szCs w:val="22"/>
          <w:lang w:val="ro-RO"/>
        </w:rPr>
        <w:t xml:space="preserve"> </w:t>
      </w:r>
      <w:r>
        <w:rPr>
          <w:rFonts w:eastAsia="ArialMT"/>
          <w:b/>
          <w:bCs/>
          <w:sz w:val="22"/>
          <w:szCs w:val="22"/>
          <w:lang w:val="ro-RO"/>
        </w:rPr>
        <w:t xml:space="preserve">Procesul de evaluare a dosarelor depuse </w:t>
      </w:r>
      <w:r w:rsidRPr="00A03C1D">
        <w:rPr>
          <w:rFonts w:eastAsia="ArialMT"/>
          <w:b/>
          <w:bCs/>
          <w:sz w:val="22"/>
          <w:szCs w:val="22"/>
          <w:lang w:val="ro-RO"/>
        </w:rPr>
        <w:t>în vederea casării autovehiculelor uzate de pe aria Orașului Tăuții Măgherăuș</w:t>
      </w:r>
    </w:p>
    <w:p w:rsidR="00EF5695" w:rsidRPr="000B785C" w:rsidRDefault="000B785C" w:rsidP="000B785C">
      <w:pPr>
        <w:spacing w:after="160" w:line="259" w:lineRule="auto"/>
        <w:jc w:val="both"/>
        <w:rPr>
          <w:rFonts w:eastAsia="ArialMT"/>
          <w:b/>
          <w:bCs/>
          <w:sz w:val="22"/>
          <w:szCs w:val="22"/>
          <w:lang w:val="ro-RO"/>
        </w:rPr>
      </w:pPr>
      <w:r>
        <w:rPr>
          <w:rFonts w:eastAsia="ArialMT"/>
          <w:b/>
          <w:bCs/>
          <w:sz w:val="22"/>
          <w:szCs w:val="22"/>
          <w:lang w:val="ro-RO"/>
        </w:rPr>
        <w:tab/>
      </w:r>
      <w:r w:rsidR="000127EF">
        <w:rPr>
          <w:rFonts w:eastAsia="ArialMT"/>
          <w:sz w:val="22"/>
          <w:szCs w:val="22"/>
          <w:lang w:val="ro-RO"/>
        </w:rPr>
        <w:t xml:space="preserve">(1) </w:t>
      </w:r>
      <w:r w:rsidR="00B52DD7">
        <w:rPr>
          <w:rFonts w:eastAsia="ArialMT"/>
          <w:sz w:val="22"/>
          <w:szCs w:val="22"/>
          <w:lang w:val="ro-RO"/>
        </w:rPr>
        <w:t>Rep</w:t>
      </w:r>
      <w:r w:rsidR="007520C1">
        <w:rPr>
          <w:rFonts w:eastAsia="ArialMT"/>
          <w:sz w:val="22"/>
          <w:szCs w:val="22"/>
          <w:lang w:val="ro-RO"/>
        </w:rPr>
        <w:t>re</w:t>
      </w:r>
      <w:r w:rsidR="00B52DD7">
        <w:rPr>
          <w:rFonts w:eastAsia="ArialMT"/>
          <w:sz w:val="22"/>
          <w:szCs w:val="22"/>
          <w:lang w:val="ro-RO"/>
        </w:rPr>
        <w:t xml:space="preserve">zentantul legal / Primar al </w:t>
      </w:r>
      <w:r w:rsidR="000127EF">
        <w:rPr>
          <w:rFonts w:eastAsia="ArialMT"/>
          <w:sz w:val="22"/>
          <w:szCs w:val="22"/>
          <w:lang w:val="ro-RO"/>
        </w:rPr>
        <w:t xml:space="preserve">UAT Tăuții Măgherăuș </w:t>
      </w:r>
      <w:r w:rsidR="00B52DD7">
        <w:rPr>
          <w:rFonts w:eastAsia="ArialMT"/>
          <w:sz w:val="22"/>
          <w:szCs w:val="22"/>
          <w:lang w:val="ro-RO"/>
        </w:rPr>
        <w:t>va desemna comisia de evaluare a Dosarelor</w:t>
      </w:r>
      <w:r w:rsidR="000127EF">
        <w:rPr>
          <w:rFonts w:eastAsia="ArialMT"/>
          <w:sz w:val="22"/>
          <w:szCs w:val="22"/>
          <w:lang w:val="ro-RO"/>
        </w:rPr>
        <w:t xml:space="preserve"> depuse </w:t>
      </w:r>
      <w:r w:rsidR="00B52DD7">
        <w:rPr>
          <w:rFonts w:eastAsia="ArialMT"/>
          <w:sz w:val="22"/>
          <w:szCs w:val="22"/>
          <w:lang w:val="ro-RO"/>
        </w:rPr>
        <w:t>în vederea acordării stimulentului de casare</w:t>
      </w:r>
      <w:r w:rsidR="00C12137">
        <w:rPr>
          <w:rFonts w:eastAsia="ArialMT"/>
          <w:sz w:val="22"/>
          <w:szCs w:val="22"/>
          <w:lang w:val="ro-RO"/>
        </w:rPr>
        <w:t xml:space="preserve"> și comisia de evaluare a eventualelor contestații depuse de solicitanții de stimulent</w:t>
      </w:r>
    </w:p>
    <w:p w:rsidR="00B52DD7" w:rsidRDefault="000B785C" w:rsidP="000B785C">
      <w:pPr>
        <w:spacing w:after="160" w:line="259" w:lineRule="auto"/>
        <w:jc w:val="both"/>
        <w:rPr>
          <w:rFonts w:eastAsia="ArialMT"/>
          <w:sz w:val="22"/>
          <w:szCs w:val="22"/>
          <w:lang w:val="ro-RO"/>
        </w:rPr>
      </w:pPr>
      <w:r>
        <w:rPr>
          <w:rFonts w:eastAsia="ArialMT"/>
          <w:sz w:val="22"/>
          <w:szCs w:val="22"/>
          <w:lang w:val="ro-RO"/>
        </w:rPr>
        <w:tab/>
      </w:r>
      <w:r w:rsidR="00B52DD7">
        <w:rPr>
          <w:rFonts w:eastAsia="ArialMT"/>
          <w:sz w:val="22"/>
          <w:szCs w:val="22"/>
          <w:lang w:val="ro-RO"/>
        </w:rPr>
        <w:t>(2) Comisia de eval</w:t>
      </w:r>
      <w:r w:rsidR="00103287">
        <w:rPr>
          <w:rFonts w:eastAsia="ArialMT"/>
          <w:sz w:val="22"/>
          <w:szCs w:val="22"/>
          <w:lang w:val="ro-RO"/>
        </w:rPr>
        <w:t>uare va analiza dosarele depuse în baza criteri</w:t>
      </w:r>
      <w:r w:rsidR="00C14795">
        <w:rPr>
          <w:rFonts w:eastAsia="ArialMT"/>
          <w:sz w:val="22"/>
          <w:szCs w:val="22"/>
          <w:lang w:val="ro-RO"/>
        </w:rPr>
        <w:t>ilor stabilite în ghidul solicit</w:t>
      </w:r>
      <w:r w:rsidR="00103287">
        <w:rPr>
          <w:rFonts w:eastAsia="ArialMT"/>
          <w:sz w:val="22"/>
          <w:szCs w:val="22"/>
          <w:lang w:val="ro-RO"/>
        </w:rPr>
        <w:t>a</w:t>
      </w:r>
      <w:r w:rsidR="00C14795">
        <w:rPr>
          <w:rFonts w:eastAsia="ArialMT"/>
          <w:sz w:val="22"/>
          <w:szCs w:val="22"/>
          <w:lang w:val="ro-RO"/>
        </w:rPr>
        <w:t>n</w:t>
      </w:r>
      <w:r w:rsidR="00103287">
        <w:rPr>
          <w:rFonts w:eastAsia="ArialMT"/>
          <w:sz w:val="22"/>
          <w:szCs w:val="22"/>
          <w:lang w:val="ro-RO"/>
        </w:rPr>
        <w:t>tului și în prezenta procedură iar rezultat</w:t>
      </w:r>
      <w:r>
        <w:rPr>
          <w:rFonts w:eastAsia="ArialMT"/>
          <w:sz w:val="22"/>
          <w:szCs w:val="22"/>
          <w:lang w:val="ro-RO"/>
        </w:rPr>
        <w:t xml:space="preserve">ul evaluării se va consemna </w:t>
      </w:r>
      <w:r w:rsidR="00425D76">
        <w:rPr>
          <w:rFonts w:eastAsia="ArialMT"/>
          <w:sz w:val="22"/>
          <w:szCs w:val="22"/>
          <w:lang w:val="ro-RO"/>
        </w:rPr>
        <w:t>într-un raport de evaluare.</w:t>
      </w:r>
    </w:p>
    <w:p w:rsidR="00881237" w:rsidRDefault="00D01C64" w:rsidP="000B785C">
      <w:pPr>
        <w:spacing w:after="160" w:line="259" w:lineRule="auto"/>
        <w:jc w:val="both"/>
        <w:rPr>
          <w:rFonts w:eastAsia="ArialMT"/>
          <w:sz w:val="22"/>
          <w:szCs w:val="22"/>
          <w:lang w:val="ro-RO"/>
        </w:rPr>
      </w:pPr>
      <w:r>
        <w:rPr>
          <w:rFonts w:eastAsia="ArialMT"/>
          <w:sz w:val="22"/>
          <w:szCs w:val="22"/>
          <w:lang w:val="ro-RO"/>
        </w:rPr>
        <w:tab/>
        <w:t>(3) Pe par</w:t>
      </w:r>
      <w:r w:rsidR="00881237">
        <w:rPr>
          <w:rFonts w:eastAsia="ArialMT"/>
          <w:sz w:val="22"/>
          <w:szCs w:val="22"/>
          <w:lang w:val="ro-RO"/>
        </w:rPr>
        <w:t>cursul evaluării dosarelor Delegatul poate solicita clarificări cu privire la documentele depuse de solicitanții de stimulent,</w:t>
      </w:r>
      <w:r w:rsidR="00FF2D5A">
        <w:rPr>
          <w:rFonts w:eastAsia="ArialMT"/>
          <w:sz w:val="22"/>
          <w:szCs w:val="22"/>
          <w:lang w:val="ro-RO"/>
        </w:rPr>
        <w:t xml:space="preserve"> cel mult de două ori, cu termen</w:t>
      </w:r>
      <w:r w:rsidR="00881237">
        <w:rPr>
          <w:rFonts w:eastAsia="ArialMT"/>
          <w:sz w:val="22"/>
          <w:szCs w:val="22"/>
          <w:lang w:val="ro-RO"/>
        </w:rPr>
        <w:t xml:space="preserve"> de răspuns de maxim 5 zile lucrătoare</w:t>
      </w:r>
      <w:r w:rsidR="00FF2D5A">
        <w:rPr>
          <w:rFonts w:eastAsia="ArialMT"/>
          <w:sz w:val="22"/>
          <w:szCs w:val="22"/>
          <w:lang w:val="ro-RO"/>
        </w:rPr>
        <w:t xml:space="preserve"> pentru fiecare solicitare de clarificări în parte.</w:t>
      </w:r>
    </w:p>
    <w:p w:rsidR="00D01C64" w:rsidRDefault="00881237" w:rsidP="000B785C">
      <w:pPr>
        <w:spacing w:after="160" w:line="259" w:lineRule="auto"/>
        <w:jc w:val="both"/>
        <w:rPr>
          <w:rFonts w:eastAsia="ArialMT"/>
          <w:sz w:val="22"/>
          <w:szCs w:val="22"/>
          <w:lang w:val="ro-RO"/>
        </w:rPr>
      </w:pPr>
      <w:r>
        <w:rPr>
          <w:rFonts w:eastAsia="ArialMT"/>
          <w:sz w:val="22"/>
          <w:szCs w:val="22"/>
          <w:lang w:val="ro-RO"/>
        </w:rPr>
        <w:tab/>
        <w:t>(4) În cazul în care solicitanții nu răs</w:t>
      </w:r>
      <w:r w:rsidR="00FF2D5A">
        <w:rPr>
          <w:rFonts w:eastAsia="ArialMT"/>
          <w:sz w:val="22"/>
          <w:szCs w:val="22"/>
          <w:lang w:val="ro-RO"/>
        </w:rPr>
        <w:t>pund sau nu răspund concludent la cele solicitate de către delegat (UAT Tăuții Magherăuș) comisia de evaluar</w:t>
      </w:r>
      <w:r w:rsidR="00BE7373">
        <w:rPr>
          <w:rFonts w:eastAsia="ArialMT"/>
          <w:sz w:val="22"/>
          <w:szCs w:val="22"/>
          <w:lang w:val="ro-RO"/>
        </w:rPr>
        <w:t>e poate respinge dosarul, motivâ</w:t>
      </w:r>
      <w:r w:rsidR="00FF2D5A">
        <w:rPr>
          <w:rFonts w:eastAsia="ArialMT"/>
          <w:sz w:val="22"/>
          <w:szCs w:val="22"/>
          <w:lang w:val="ro-RO"/>
        </w:rPr>
        <w:t>nd decizia luată</w:t>
      </w:r>
      <w:r>
        <w:rPr>
          <w:rFonts w:eastAsia="ArialMT"/>
          <w:sz w:val="22"/>
          <w:szCs w:val="22"/>
          <w:lang w:val="ro-RO"/>
        </w:rPr>
        <w:t xml:space="preserve">  </w:t>
      </w:r>
    </w:p>
    <w:p w:rsidR="00425D76" w:rsidRDefault="00AD2E8F" w:rsidP="000B785C">
      <w:pPr>
        <w:spacing w:after="160" w:line="259" w:lineRule="auto"/>
        <w:jc w:val="both"/>
        <w:rPr>
          <w:rFonts w:eastAsia="ArialMT"/>
          <w:sz w:val="22"/>
          <w:szCs w:val="22"/>
          <w:lang w:val="ro-RO"/>
        </w:rPr>
      </w:pPr>
      <w:r>
        <w:rPr>
          <w:rFonts w:eastAsia="ArialMT"/>
          <w:sz w:val="22"/>
          <w:szCs w:val="22"/>
          <w:lang w:val="ro-RO"/>
        </w:rPr>
        <w:tab/>
      </w:r>
      <w:r w:rsidR="007520C1">
        <w:rPr>
          <w:rFonts w:eastAsia="ArialMT"/>
          <w:sz w:val="22"/>
          <w:szCs w:val="22"/>
          <w:lang w:val="ro-RO"/>
        </w:rPr>
        <w:t>(</w:t>
      </w:r>
      <w:r w:rsidR="00BE7373">
        <w:rPr>
          <w:rFonts w:eastAsia="ArialMT"/>
          <w:sz w:val="22"/>
          <w:szCs w:val="22"/>
          <w:lang w:val="ro-RO"/>
        </w:rPr>
        <w:t>5</w:t>
      </w:r>
      <w:r w:rsidR="007520C1">
        <w:rPr>
          <w:rFonts w:eastAsia="ArialMT"/>
          <w:sz w:val="22"/>
          <w:szCs w:val="22"/>
          <w:lang w:val="ro-RO"/>
        </w:rPr>
        <w:t xml:space="preserve">) </w:t>
      </w:r>
      <w:r w:rsidR="00BE7373">
        <w:rPr>
          <w:rFonts w:eastAsia="ArialMT"/>
          <w:sz w:val="22"/>
          <w:szCs w:val="22"/>
          <w:lang w:val="ro-RO"/>
        </w:rPr>
        <w:t>La finalul evaluării dosarelor r</w:t>
      </w:r>
      <w:r w:rsidR="00425D76">
        <w:rPr>
          <w:rFonts w:eastAsia="ArialMT"/>
          <w:sz w:val="22"/>
          <w:szCs w:val="22"/>
          <w:lang w:val="ro-RO"/>
        </w:rPr>
        <w:t xml:space="preserve">ezultatul </w:t>
      </w:r>
      <w:r w:rsidR="007520C1">
        <w:rPr>
          <w:rFonts w:eastAsia="ArialMT"/>
          <w:sz w:val="22"/>
          <w:szCs w:val="22"/>
          <w:lang w:val="ro-RO"/>
        </w:rPr>
        <w:t>se va publica pe site-ul oficial (propriu al primăriei) și se va comunica fiecărui beneficiar în parte, electronic la adresa de e-mail menționată de acesta</w:t>
      </w:r>
      <w:r w:rsidR="00590561">
        <w:rPr>
          <w:rFonts w:eastAsia="ArialMT"/>
          <w:sz w:val="22"/>
          <w:szCs w:val="22"/>
          <w:lang w:val="ro-RO"/>
        </w:rPr>
        <w:t xml:space="preserve"> în cererea de înscriere</w:t>
      </w:r>
    </w:p>
    <w:p w:rsidR="00115798" w:rsidRDefault="00590561" w:rsidP="000B785C">
      <w:pPr>
        <w:spacing w:after="160" w:line="259" w:lineRule="auto"/>
        <w:jc w:val="both"/>
        <w:rPr>
          <w:rFonts w:eastAsia="ArialMT"/>
          <w:sz w:val="22"/>
          <w:szCs w:val="22"/>
          <w:lang w:val="ro-RO"/>
        </w:rPr>
      </w:pPr>
      <w:r>
        <w:rPr>
          <w:rFonts w:eastAsia="ArialMT"/>
          <w:sz w:val="22"/>
          <w:szCs w:val="22"/>
          <w:lang w:val="ro-RO"/>
        </w:rPr>
        <w:tab/>
      </w:r>
    </w:p>
    <w:p w:rsidR="00590561" w:rsidRDefault="00115798" w:rsidP="000B785C">
      <w:pPr>
        <w:spacing w:after="160" w:line="259" w:lineRule="auto"/>
        <w:jc w:val="both"/>
        <w:rPr>
          <w:rFonts w:eastAsia="ArialMT"/>
          <w:b/>
          <w:sz w:val="22"/>
          <w:szCs w:val="22"/>
          <w:lang w:val="ro-RO"/>
        </w:rPr>
      </w:pPr>
      <w:r>
        <w:rPr>
          <w:rFonts w:eastAsia="ArialMT"/>
          <w:sz w:val="22"/>
          <w:szCs w:val="22"/>
          <w:lang w:val="ro-RO"/>
        </w:rPr>
        <w:tab/>
      </w:r>
      <w:r w:rsidR="00590561" w:rsidRPr="00590561">
        <w:rPr>
          <w:rFonts w:eastAsia="ArialMT"/>
          <w:b/>
          <w:sz w:val="22"/>
          <w:szCs w:val="22"/>
          <w:lang w:val="ro-RO"/>
        </w:rPr>
        <w:t>5.6</w:t>
      </w:r>
      <w:r w:rsidR="00590561">
        <w:rPr>
          <w:rFonts w:eastAsia="ArialMT"/>
          <w:b/>
          <w:sz w:val="22"/>
          <w:szCs w:val="22"/>
          <w:lang w:val="ro-RO"/>
        </w:rPr>
        <w:t xml:space="preserve"> Modalitatea de constestare a rezultatului evaluării dosarelor</w:t>
      </w:r>
    </w:p>
    <w:p w:rsidR="00590561" w:rsidRDefault="00590561" w:rsidP="000B785C">
      <w:pPr>
        <w:spacing w:after="160" w:line="259" w:lineRule="auto"/>
        <w:jc w:val="both"/>
        <w:rPr>
          <w:rFonts w:eastAsia="ArialMT"/>
          <w:sz w:val="22"/>
          <w:szCs w:val="22"/>
          <w:lang w:val="ro-RO"/>
        </w:rPr>
      </w:pPr>
      <w:r>
        <w:rPr>
          <w:rFonts w:eastAsia="ArialMT"/>
          <w:sz w:val="22"/>
          <w:szCs w:val="22"/>
          <w:lang w:val="ro-RO"/>
        </w:rPr>
        <w:tab/>
      </w:r>
      <w:r w:rsidRPr="00590561">
        <w:rPr>
          <w:rFonts w:eastAsia="ArialMT"/>
          <w:sz w:val="22"/>
          <w:szCs w:val="22"/>
          <w:lang w:val="ro-RO"/>
        </w:rPr>
        <w:t>(1)</w:t>
      </w:r>
      <w:r>
        <w:rPr>
          <w:rFonts w:eastAsia="ArialMT"/>
          <w:sz w:val="22"/>
          <w:szCs w:val="22"/>
          <w:lang w:val="ro-RO"/>
        </w:rPr>
        <w:t xml:space="preserve"> </w:t>
      </w:r>
      <w:r w:rsidR="00C12137">
        <w:rPr>
          <w:rFonts w:eastAsia="ArialMT"/>
          <w:sz w:val="22"/>
          <w:szCs w:val="22"/>
          <w:lang w:val="ro-RO"/>
        </w:rPr>
        <w:t>Solicitanții de stimulent</w:t>
      </w:r>
      <w:r>
        <w:rPr>
          <w:rFonts w:eastAsia="ArialMT"/>
          <w:sz w:val="22"/>
          <w:szCs w:val="22"/>
          <w:lang w:val="ro-RO"/>
        </w:rPr>
        <w:t xml:space="preserve"> a căror dosare au fost respinse</w:t>
      </w:r>
      <w:r w:rsidR="00D01C64">
        <w:rPr>
          <w:rFonts w:eastAsia="ArialMT"/>
          <w:sz w:val="22"/>
          <w:szCs w:val="22"/>
          <w:lang w:val="ro-RO"/>
        </w:rPr>
        <w:t xml:space="preserve"> în urma evalu</w:t>
      </w:r>
      <w:r>
        <w:rPr>
          <w:rFonts w:eastAsia="ArialMT"/>
          <w:sz w:val="22"/>
          <w:szCs w:val="22"/>
          <w:lang w:val="ro-RO"/>
        </w:rPr>
        <w:t>ării</w:t>
      </w:r>
      <w:r w:rsidR="00BE7373">
        <w:rPr>
          <w:rFonts w:eastAsia="ArialMT"/>
          <w:sz w:val="22"/>
          <w:szCs w:val="22"/>
          <w:lang w:val="ro-RO"/>
        </w:rPr>
        <w:t xml:space="preserve"> de către comisia de evaluare</w:t>
      </w:r>
      <w:r w:rsidR="00C12137">
        <w:rPr>
          <w:rFonts w:eastAsia="ArialMT"/>
          <w:sz w:val="22"/>
          <w:szCs w:val="22"/>
          <w:lang w:val="ro-RO"/>
        </w:rPr>
        <w:t xml:space="preserve"> pot depune contestație la sediul Delegatului, respectiv la sediul </w:t>
      </w:r>
      <w:r w:rsidR="00916EA3">
        <w:rPr>
          <w:rFonts w:eastAsia="ArialMT"/>
          <w:sz w:val="22"/>
          <w:szCs w:val="22"/>
          <w:lang w:val="ro-RO"/>
        </w:rPr>
        <w:t>Primăriei Orașului Tăuții Măgherăuș în termen de maxim 2 zile lucrătoare</w:t>
      </w:r>
    </w:p>
    <w:p w:rsidR="00916EA3" w:rsidRPr="00590561" w:rsidRDefault="00916EA3" w:rsidP="000B785C">
      <w:pPr>
        <w:spacing w:after="160" w:line="259" w:lineRule="auto"/>
        <w:jc w:val="both"/>
        <w:rPr>
          <w:rFonts w:eastAsia="ArialMT"/>
          <w:sz w:val="22"/>
          <w:szCs w:val="22"/>
          <w:lang w:val="ro-RO"/>
        </w:rPr>
      </w:pPr>
      <w:r>
        <w:rPr>
          <w:rFonts w:eastAsia="ArialMT"/>
          <w:sz w:val="22"/>
          <w:szCs w:val="22"/>
          <w:lang w:val="ro-RO"/>
        </w:rPr>
        <w:tab/>
        <w:t>(2) Contestațiile vor fi analizate de către comisia desemnată în acest sens iar rezultatul va fi publicat pe s</w:t>
      </w:r>
      <w:r w:rsidR="00AD34DA">
        <w:rPr>
          <w:rFonts w:eastAsia="ArialMT"/>
          <w:sz w:val="22"/>
          <w:szCs w:val="22"/>
          <w:lang w:val="ro-RO"/>
        </w:rPr>
        <w:t>ite-ul oficial al UAT Tăuții Măgherăuș</w:t>
      </w:r>
    </w:p>
    <w:p w:rsidR="003C1011" w:rsidRPr="006F72B9" w:rsidRDefault="003C1011" w:rsidP="00A03C1D">
      <w:pPr>
        <w:spacing w:after="160" w:line="259" w:lineRule="auto"/>
        <w:ind w:left="720"/>
        <w:rPr>
          <w:rFonts w:eastAsia="ArialMT"/>
          <w:sz w:val="22"/>
          <w:szCs w:val="22"/>
          <w:lang w:val="ro-RO"/>
        </w:rPr>
      </w:pPr>
    </w:p>
    <w:p w:rsidR="00537CCD" w:rsidRDefault="006D7580" w:rsidP="009C221F">
      <w:pPr>
        <w:spacing w:after="160"/>
        <w:rPr>
          <w:rFonts w:eastAsiaTheme="minorHAnsi"/>
          <w:i/>
          <w:iCs/>
          <w:kern w:val="2"/>
          <w:sz w:val="24"/>
          <w:szCs w:val="24"/>
        </w:rPr>
      </w:pPr>
      <w:r w:rsidRPr="00B15D20">
        <w:rPr>
          <w:rFonts w:eastAsiaTheme="minorHAnsi"/>
          <w:i/>
          <w:iCs/>
          <w:kern w:val="2"/>
          <w:sz w:val="24"/>
          <w:szCs w:val="24"/>
        </w:rPr>
        <w:tab/>
      </w:r>
    </w:p>
    <w:p w:rsidR="00C33A62" w:rsidRDefault="00C33A62" w:rsidP="009C221F">
      <w:pPr>
        <w:spacing w:after="160"/>
        <w:rPr>
          <w:rFonts w:eastAsiaTheme="minorHAnsi"/>
          <w:i/>
          <w:iCs/>
          <w:kern w:val="2"/>
          <w:sz w:val="24"/>
          <w:szCs w:val="24"/>
        </w:rPr>
      </w:pPr>
    </w:p>
    <w:p w:rsidR="000508E9" w:rsidRDefault="000508E9" w:rsidP="009C221F">
      <w:pPr>
        <w:spacing w:after="160"/>
        <w:rPr>
          <w:rFonts w:eastAsiaTheme="minorHAnsi"/>
          <w:i/>
          <w:iCs/>
          <w:kern w:val="2"/>
          <w:sz w:val="24"/>
          <w:szCs w:val="24"/>
        </w:rPr>
      </w:pPr>
    </w:p>
    <w:p w:rsidR="000508E9" w:rsidRDefault="000508E9" w:rsidP="009C221F">
      <w:pPr>
        <w:spacing w:after="160"/>
        <w:rPr>
          <w:rFonts w:eastAsiaTheme="minorHAnsi"/>
          <w:i/>
          <w:iCs/>
          <w:kern w:val="2"/>
          <w:sz w:val="24"/>
          <w:szCs w:val="24"/>
        </w:rPr>
      </w:pPr>
    </w:p>
    <w:p w:rsidR="00D75C08" w:rsidRPr="00E02854" w:rsidRDefault="00B1123F" w:rsidP="00E02854">
      <w:pPr>
        <w:pStyle w:val="Heading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5" w:name="_Toc147421031"/>
      <w:r w:rsidRPr="00E02854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Anexe la Procedură</w:t>
      </w:r>
      <w:bookmarkEnd w:id="5"/>
    </w:p>
    <w:p w:rsidR="00537CCD" w:rsidRDefault="006D7580" w:rsidP="00EA3F98">
      <w:pPr>
        <w:tabs>
          <w:tab w:val="left" w:pos="2925"/>
        </w:tabs>
        <w:spacing w:after="160" w:line="259" w:lineRule="auto"/>
        <w:jc w:val="right"/>
        <w:rPr>
          <w:rFonts w:eastAsiaTheme="minorHAnsi"/>
          <w:i/>
          <w:iCs/>
          <w:kern w:val="2"/>
          <w:sz w:val="22"/>
          <w:szCs w:val="22"/>
        </w:rPr>
      </w:pPr>
      <w:r w:rsidRPr="00EA3F98">
        <w:rPr>
          <w:rFonts w:eastAsiaTheme="minorHAnsi"/>
          <w:i/>
          <w:iCs/>
          <w:kern w:val="2"/>
          <w:sz w:val="22"/>
          <w:szCs w:val="22"/>
        </w:rPr>
        <w:t>Anexa 1</w:t>
      </w:r>
    </w:p>
    <w:p w:rsidR="001C0E40" w:rsidRPr="001C0E40" w:rsidRDefault="001C0E40" w:rsidP="001C0E40">
      <w:pPr>
        <w:ind w:right="421"/>
        <w:jc w:val="center"/>
        <w:rPr>
          <w:sz w:val="22"/>
          <w:szCs w:val="22"/>
        </w:rPr>
      </w:pPr>
      <w:r w:rsidRPr="001C0E40">
        <w:rPr>
          <w:b/>
          <w:sz w:val="22"/>
          <w:szCs w:val="22"/>
        </w:rPr>
        <w:t>CERERE</w:t>
      </w:r>
    </w:p>
    <w:p w:rsidR="001C0E40" w:rsidRPr="001C0E40" w:rsidRDefault="001C0E40" w:rsidP="001C0E40">
      <w:pPr>
        <w:ind w:right="199"/>
        <w:jc w:val="center"/>
        <w:rPr>
          <w:b/>
          <w:spacing w:val="-2"/>
          <w:sz w:val="22"/>
          <w:szCs w:val="22"/>
        </w:rPr>
      </w:pPr>
      <w:r w:rsidRPr="001C0E40">
        <w:rPr>
          <w:b/>
          <w:spacing w:val="-1"/>
          <w:sz w:val="22"/>
          <w:szCs w:val="22"/>
        </w:rPr>
        <w:t>privind</w:t>
      </w:r>
      <w:r w:rsidRPr="001C0E40">
        <w:rPr>
          <w:b/>
          <w:sz w:val="22"/>
          <w:szCs w:val="22"/>
        </w:rPr>
        <w:t xml:space="preserve"> </w:t>
      </w:r>
      <w:r w:rsidRPr="001C0E40">
        <w:rPr>
          <w:b/>
          <w:spacing w:val="-1"/>
          <w:sz w:val="22"/>
          <w:szCs w:val="22"/>
        </w:rPr>
        <w:t>înscrierea</w:t>
      </w:r>
      <w:r w:rsidRPr="001C0E40">
        <w:rPr>
          <w:b/>
          <w:sz w:val="22"/>
          <w:szCs w:val="22"/>
        </w:rPr>
        <w:t xml:space="preserve"> în</w:t>
      </w:r>
      <w:r w:rsidRPr="001C0E40">
        <w:rPr>
          <w:b/>
          <w:spacing w:val="1"/>
          <w:sz w:val="22"/>
          <w:szCs w:val="22"/>
        </w:rPr>
        <w:t xml:space="preserve"> </w:t>
      </w:r>
      <w:r w:rsidRPr="001C0E40">
        <w:rPr>
          <w:b/>
          <w:spacing w:val="-1"/>
          <w:sz w:val="22"/>
          <w:szCs w:val="22"/>
        </w:rPr>
        <w:t>Programul</w:t>
      </w:r>
      <w:r w:rsidRPr="001C0E40">
        <w:rPr>
          <w:b/>
          <w:sz w:val="22"/>
          <w:szCs w:val="22"/>
        </w:rPr>
        <w:t xml:space="preserve"> privind </w:t>
      </w:r>
      <w:r w:rsidRPr="001C0E40">
        <w:rPr>
          <w:b/>
          <w:spacing w:val="-2"/>
          <w:sz w:val="22"/>
          <w:szCs w:val="22"/>
        </w:rPr>
        <w:t>casarea</w:t>
      </w:r>
      <w:r w:rsidRPr="001C0E40">
        <w:rPr>
          <w:b/>
          <w:sz w:val="22"/>
          <w:szCs w:val="22"/>
        </w:rPr>
        <w:t xml:space="preserve"> </w:t>
      </w:r>
      <w:r w:rsidRPr="001C0E40">
        <w:rPr>
          <w:b/>
          <w:spacing w:val="-1"/>
          <w:sz w:val="22"/>
          <w:szCs w:val="22"/>
        </w:rPr>
        <w:t>autovehiculelor</w:t>
      </w:r>
      <w:r w:rsidRPr="001C0E40">
        <w:rPr>
          <w:b/>
          <w:spacing w:val="-3"/>
          <w:sz w:val="22"/>
          <w:szCs w:val="22"/>
        </w:rPr>
        <w:t xml:space="preserve"> </w:t>
      </w:r>
      <w:r w:rsidRPr="001C0E40">
        <w:rPr>
          <w:b/>
          <w:spacing w:val="-1"/>
          <w:sz w:val="22"/>
          <w:szCs w:val="22"/>
        </w:rPr>
        <w:t>uzate</w:t>
      </w:r>
      <w:r w:rsidRPr="001C0E40">
        <w:rPr>
          <w:b/>
          <w:spacing w:val="-2"/>
          <w:sz w:val="22"/>
          <w:szCs w:val="22"/>
        </w:rPr>
        <w:t xml:space="preserve"> </w:t>
      </w:r>
    </w:p>
    <w:p w:rsidR="001C0E40" w:rsidRPr="001C0E40" w:rsidRDefault="001C0E40" w:rsidP="001C0E40">
      <w:pPr>
        <w:ind w:right="199"/>
        <w:jc w:val="center"/>
        <w:rPr>
          <w:sz w:val="22"/>
          <w:szCs w:val="22"/>
        </w:rPr>
      </w:pPr>
      <w:r w:rsidRPr="001C0E40">
        <w:rPr>
          <w:b/>
          <w:sz w:val="22"/>
          <w:szCs w:val="22"/>
        </w:rPr>
        <w:t>din</w:t>
      </w:r>
      <w:r w:rsidRPr="001C0E40">
        <w:rPr>
          <w:b/>
          <w:spacing w:val="1"/>
          <w:sz w:val="22"/>
          <w:szCs w:val="22"/>
        </w:rPr>
        <w:t xml:space="preserve"> </w:t>
      </w:r>
      <w:r w:rsidRPr="001C0E40">
        <w:rPr>
          <w:b/>
          <w:spacing w:val="-1"/>
          <w:sz w:val="22"/>
          <w:szCs w:val="22"/>
        </w:rPr>
        <w:t>Orașul Tăuții Măgherăuș, jud. Maramureș</w:t>
      </w:r>
    </w:p>
    <w:p w:rsidR="001C0E40" w:rsidRPr="001C0E40" w:rsidRDefault="001C0E40" w:rsidP="001C0E40">
      <w:pPr>
        <w:rPr>
          <w:b/>
          <w:bCs/>
          <w:sz w:val="22"/>
          <w:szCs w:val="22"/>
        </w:rPr>
      </w:pPr>
    </w:p>
    <w:p w:rsidR="001C0E40" w:rsidRPr="001C0E40" w:rsidRDefault="001C0E40" w:rsidP="001C0E40">
      <w:pPr>
        <w:rPr>
          <w:b/>
          <w:bCs/>
          <w:sz w:val="22"/>
          <w:szCs w:val="22"/>
        </w:rPr>
      </w:pPr>
    </w:p>
    <w:p w:rsidR="001C0E40" w:rsidRPr="001C0E40" w:rsidRDefault="001C0E40" w:rsidP="001C0E40">
      <w:pPr>
        <w:pStyle w:val="BodyText"/>
        <w:ind w:left="0" w:firstLine="0"/>
        <w:jc w:val="both"/>
        <w:rPr>
          <w:sz w:val="22"/>
          <w:szCs w:val="22"/>
        </w:rPr>
      </w:pPr>
      <w:r w:rsidRPr="001C0E40">
        <w:rPr>
          <w:spacing w:val="-1"/>
          <w:sz w:val="22"/>
          <w:szCs w:val="22"/>
        </w:rPr>
        <w:t>Subsemnatul</w:t>
      </w:r>
      <w:r w:rsidRPr="001C0E40">
        <w:rPr>
          <w:spacing w:val="27"/>
          <w:sz w:val="22"/>
          <w:szCs w:val="22"/>
        </w:rPr>
        <w:t xml:space="preserve"> </w:t>
      </w:r>
      <w:r w:rsidRPr="001C0E40">
        <w:rPr>
          <w:sz w:val="22"/>
          <w:szCs w:val="22"/>
        </w:rPr>
        <w:t>(a)..........................................................................,</w:t>
      </w:r>
      <w:r w:rsidRPr="001C0E40">
        <w:rPr>
          <w:spacing w:val="26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domiciliat(ă)</w:t>
      </w:r>
      <w:r w:rsidRPr="001C0E40">
        <w:rPr>
          <w:spacing w:val="25"/>
          <w:sz w:val="22"/>
          <w:szCs w:val="22"/>
        </w:rPr>
        <w:t xml:space="preserve"> </w:t>
      </w:r>
      <w:r w:rsidRPr="001C0E40">
        <w:rPr>
          <w:sz w:val="22"/>
          <w:szCs w:val="22"/>
        </w:rPr>
        <w:t>în</w:t>
      </w:r>
      <w:r w:rsidRPr="001C0E40">
        <w:rPr>
          <w:spacing w:val="26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orașul Tăuții Măgherăuș, loc. ……….,</w:t>
      </w:r>
      <w:r w:rsidRPr="001C0E40">
        <w:rPr>
          <w:spacing w:val="-8"/>
          <w:sz w:val="22"/>
          <w:szCs w:val="22"/>
        </w:rPr>
        <w:t xml:space="preserve"> </w:t>
      </w:r>
      <w:r w:rsidRPr="001C0E40">
        <w:rPr>
          <w:spacing w:val="-3"/>
          <w:sz w:val="22"/>
          <w:szCs w:val="22"/>
        </w:rPr>
        <w:t>str.</w:t>
      </w:r>
      <w:r w:rsidRPr="001C0E40">
        <w:rPr>
          <w:spacing w:val="-8"/>
          <w:sz w:val="22"/>
          <w:szCs w:val="22"/>
        </w:rPr>
        <w:t xml:space="preserve"> </w:t>
      </w:r>
      <w:r w:rsidRPr="001C0E40">
        <w:rPr>
          <w:sz w:val="22"/>
          <w:szCs w:val="22"/>
        </w:rPr>
        <w:t>....................................</w:t>
      </w:r>
      <w:r w:rsidRPr="001C0E40">
        <w:rPr>
          <w:spacing w:val="-8"/>
          <w:sz w:val="22"/>
          <w:szCs w:val="22"/>
        </w:rPr>
        <w:t xml:space="preserve"> </w:t>
      </w:r>
      <w:r w:rsidRPr="001C0E40">
        <w:rPr>
          <w:spacing w:val="-5"/>
          <w:sz w:val="22"/>
          <w:szCs w:val="22"/>
        </w:rPr>
        <w:t>nr.</w:t>
      </w:r>
      <w:r w:rsidRPr="001C0E40">
        <w:rPr>
          <w:spacing w:val="-8"/>
          <w:sz w:val="22"/>
          <w:szCs w:val="22"/>
        </w:rPr>
        <w:t xml:space="preserve"> </w:t>
      </w:r>
      <w:r w:rsidRPr="001C0E40">
        <w:rPr>
          <w:sz w:val="22"/>
          <w:szCs w:val="22"/>
        </w:rPr>
        <w:t>....,</w:t>
      </w:r>
      <w:r w:rsidRPr="001C0E40">
        <w:rPr>
          <w:spacing w:val="-8"/>
          <w:sz w:val="22"/>
          <w:szCs w:val="22"/>
        </w:rPr>
        <w:t xml:space="preserve"> </w:t>
      </w:r>
      <w:r w:rsidRPr="001C0E40">
        <w:rPr>
          <w:sz w:val="22"/>
          <w:szCs w:val="22"/>
        </w:rPr>
        <w:t>bl.</w:t>
      </w:r>
      <w:r w:rsidRPr="001C0E40">
        <w:rPr>
          <w:spacing w:val="-7"/>
          <w:sz w:val="22"/>
          <w:szCs w:val="22"/>
        </w:rPr>
        <w:t xml:space="preserve"> </w:t>
      </w:r>
      <w:r w:rsidRPr="001C0E40">
        <w:rPr>
          <w:sz w:val="22"/>
          <w:szCs w:val="22"/>
        </w:rPr>
        <w:t>....,</w:t>
      </w:r>
      <w:r w:rsidRPr="001C0E40">
        <w:rPr>
          <w:spacing w:val="-8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sc.</w:t>
      </w:r>
      <w:r w:rsidRPr="001C0E40">
        <w:rPr>
          <w:spacing w:val="-8"/>
          <w:sz w:val="22"/>
          <w:szCs w:val="22"/>
        </w:rPr>
        <w:t xml:space="preserve"> </w:t>
      </w:r>
      <w:r w:rsidRPr="001C0E40">
        <w:rPr>
          <w:sz w:val="22"/>
          <w:szCs w:val="22"/>
        </w:rPr>
        <w:t>...,</w:t>
      </w:r>
      <w:r w:rsidRPr="001C0E40">
        <w:rPr>
          <w:spacing w:val="-8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ap.</w:t>
      </w:r>
      <w:r w:rsidRPr="001C0E40">
        <w:rPr>
          <w:spacing w:val="-8"/>
          <w:sz w:val="22"/>
          <w:szCs w:val="22"/>
        </w:rPr>
        <w:t xml:space="preserve"> </w:t>
      </w:r>
      <w:r w:rsidRPr="001C0E40">
        <w:rPr>
          <w:sz w:val="22"/>
          <w:szCs w:val="22"/>
        </w:rPr>
        <w:t>...,</w:t>
      </w:r>
      <w:r w:rsidRPr="001C0E40">
        <w:rPr>
          <w:spacing w:val="-8"/>
          <w:sz w:val="22"/>
          <w:szCs w:val="22"/>
        </w:rPr>
        <w:t xml:space="preserve"> </w:t>
      </w:r>
      <w:r w:rsidRPr="001C0E40">
        <w:rPr>
          <w:sz w:val="22"/>
          <w:szCs w:val="22"/>
        </w:rPr>
        <w:t>legitimat</w:t>
      </w:r>
      <w:r w:rsidRPr="001C0E40">
        <w:rPr>
          <w:spacing w:val="-8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(ă)</w:t>
      </w:r>
      <w:r w:rsidRPr="001C0E40">
        <w:rPr>
          <w:spacing w:val="-8"/>
          <w:sz w:val="22"/>
          <w:szCs w:val="22"/>
        </w:rPr>
        <w:t xml:space="preserve"> </w:t>
      </w:r>
      <w:r w:rsidRPr="001C0E40">
        <w:rPr>
          <w:sz w:val="22"/>
          <w:szCs w:val="22"/>
        </w:rPr>
        <w:t>prin B.I./C.I.</w:t>
      </w:r>
      <w:r w:rsidRPr="001C0E40">
        <w:rPr>
          <w:spacing w:val="-8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seria</w:t>
      </w:r>
      <w:r w:rsidRPr="001C0E40">
        <w:rPr>
          <w:spacing w:val="-7"/>
          <w:sz w:val="22"/>
          <w:szCs w:val="22"/>
        </w:rPr>
        <w:t xml:space="preserve"> </w:t>
      </w:r>
      <w:r w:rsidRPr="001C0E40">
        <w:rPr>
          <w:sz w:val="22"/>
          <w:szCs w:val="22"/>
        </w:rPr>
        <w:t>........, n</w:t>
      </w:r>
      <w:r w:rsidRPr="001C0E40">
        <w:rPr>
          <w:spacing w:val="-13"/>
          <w:sz w:val="22"/>
          <w:szCs w:val="22"/>
        </w:rPr>
        <w:t>r</w:t>
      </w:r>
      <w:r w:rsidRPr="001C0E40">
        <w:rPr>
          <w:sz w:val="22"/>
          <w:szCs w:val="22"/>
        </w:rPr>
        <w:t>.</w:t>
      </w:r>
      <w:r w:rsidRPr="001C0E40">
        <w:rPr>
          <w:sz w:val="22"/>
          <w:szCs w:val="22"/>
        </w:rPr>
        <w:tab/>
        <w:t xml:space="preserve">................. </w:t>
      </w:r>
      <w:r w:rsidRPr="001C0E40">
        <w:rPr>
          <w:spacing w:val="33"/>
          <w:sz w:val="22"/>
          <w:szCs w:val="22"/>
        </w:rPr>
        <w:t xml:space="preserve"> </w:t>
      </w:r>
      <w:r w:rsidRPr="001C0E40">
        <w:rPr>
          <w:sz w:val="22"/>
          <w:szCs w:val="22"/>
        </w:rPr>
        <w:t>,</w:t>
      </w:r>
      <w:r w:rsidRPr="001C0E40">
        <w:rPr>
          <w:sz w:val="22"/>
          <w:szCs w:val="22"/>
        </w:rPr>
        <w:tab/>
        <w:t>C.N.</w:t>
      </w:r>
      <w:r w:rsidRPr="001C0E40">
        <w:rPr>
          <w:spacing w:val="-26"/>
          <w:sz w:val="22"/>
          <w:szCs w:val="22"/>
        </w:rPr>
        <w:t>P</w:t>
      </w:r>
      <w:r w:rsidRPr="001C0E40">
        <w:rPr>
          <w:sz w:val="22"/>
          <w:szCs w:val="22"/>
        </w:rPr>
        <w:t>................................................., tel</w:t>
      </w:r>
      <w:r w:rsidRPr="001C0E40">
        <w:rPr>
          <w:spacing w:val="-1"/>
          <w:sz w:val="22"/>
          <w:szCs w:val="22"/>
        </w:rPr>
        <w:t>e</w:t>
      </w:r>
      <w:r w:rsidRPr="001C0E40">
        <w:rPr>
          <w:sz w:val="22"/>
          <w:szCs w:val="22"/>
        </w:rPr>
        <w:t xml:space="preserve">fon ………………. </w:t>
      </w:r>
      <w:r w:rsidRPr="001C0E40">
        <w:rPr>
          <w:spacing w:val="33"/>
          <w:sz w:val="22"/>
          <w:szCs w:val="22"/>
        </w:rPr>
        <w:t xml:space="preserve"> </w:t>
      </w:r>
      <w:r w:rsidRPr="001C0E40">
        <w:rPr>
          <w:spacing w:val="2"/>
          <w:sz w:val="22"/>
          <w:szCs w:val="22"/>
        </w:rPr>
        <w:t>e</w:t>
      </w:r>
      <w:r w:rsidRPr="001C0E40">
        <w:rPr>
          <w:spacing w:val="-1"/>
          <w:sz w:val="22"/>
          <w:szCs w:val="22"/>
        </w:rPr>
        <w:t>-</w:t>
      </w:r>
      <w:r w:rsidRPr="001C0E40">
        <w:rPr>
          <w:sz w:val="22"/>
          <w:szCs w:val="22"/>
        </w:rPr>
        <w:t>mail ………………………………,</w:t>
      </w:r>
      <w:r w:rsidRPr="001C0E40">
        <w:rPr>
          <w:spacing w:val="47"/>
          <w:sz w:val="22"/>
          <w:szCs w:val="22"/>
        </w:rPr>
        <w:t xml:space="preserve"> </w:t>
      </w:r>
      <w:r w:rsidRPr="001C0E40">
        <w:rPr>
          <w:sz w:val="22"/>
          <w:szCs w:val="22"/>
        </w:rPr>
        <w:t>în</w:t>
      </w:r>
      <w:r w:rsidRPr="001C0E40">
        <w:rPr>
          <w:spacing w:val="48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calitate</w:t>
      </w:r>
      <w:r w:rsidRPr="001C0E40">
        <w:rPr>
          <w:spacing w:val="46"/>
          <w:sz w:val="22"/>
          <w:szCs w:val="22"/>
        </w:rPr>
        <w:t xml:space="preserve"> </w:t>
      </w:r>
      <w:r w:rsidRPr="001C0E40">
        <w:rPr>
          <w:sz w:val="22"/>
          <w:szCs w:val="22"/>
        </w:rPr>
        <w:t>de</w:t>
      </w:r>
      <w:r w:rsidRPr="001C0E40">
        <w:rPr>
          <w:spacing w:val="46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proprietar</w:t>
      </w:r>
      <w:r w:rsidRPr="001C0E40">
        <w:rPr>
          <w:spacing w:val="46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persoană fizică</w:t>
      </w:r>
      <w:r w:rsidRPr="001C0E40">
        <w:rPr>
          <w:spacing w:val="50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al autoturismului</w:t>
      </w:r>
      <w:r w:rsidRPr="001C0E40">
        <w:rPr>
          <w:spacing w:val="81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uzat</w:t>
      </w:r>
      <w:r w:rsidRPr="001C0E40">
        <w:rPr>
          <w:spacing w:val="-1"/>
          <w:sz w:val="22"/>
          <w:szCs w:val="22"/>
        </w:rPr>
        <w:tab/>
      </w:r>
      <w:r w:rsidRPr="001C0E40">
        <w:rPr>
          <w:w w:val="95"/>
          <w:sz w:val="22"/>
          <w:szCs w:val="22"/>
        </w:rPr>
        <w:t>cu</w:t>
      </w:r>
      <w:r w:rsidRPr="001C0E40">
        <w:rPr>
          <w:w w:val="95"/>
          <w:sz w:val="22"/>
          <w:szCs w:val="22"/>
        </w:rPr>
        <w:tab/>
      </w:r>
      <w:r w:rsidRPr="001C0E40">
        <w:rPr>
          <w:spacing w:val="-1"/>
          <w:sz w:val="22"/>
          <w:szCs w:val="22"/>
        </w:rPr>
        <w:t>numărul</w:t>
      </w:r>
      <w:r w:rsidRPr="001C0E40">
        <w:rPr>
          <w:spacing w:val="17"/>
          <w:sz w:val="22"/>
          <w:szCs w:val="22"/>
        </w:rPr>
        <w:t xml:space="preserve"> </w:t>
      </w:r>
      <w:r w:rsidRPr="001C0E40">
        <w:rPr>
          <w:sz w:val="22"/>
          <w:szCs w:val="22"/>
        </w:rPr>
        <w:t>de</w:t>
      </w:r>
      <w:r w:rsidRPr="001C0E40">
        <w:rPr>
          <w:sz w:val="22"/>
          <w:szCs w:val="22"/>
        </w:rPr>
        <w:tab/>
      </w:r>
      <w:r w:rsidRPr="001C0E40">
        <w:rPr>
          <w:spacing w:val="-1"/>
          <w:sz w:val="22"/>
          <w:szCs w:val="22"/>
        </w:rPr>
        <w:t>înmatriculare</w:t>
      </w:r>
      <w:r w:rsidRPr="001C0E40">
        <w:rPr>
          <w:spacing w:val="-1"/>
          <w:sz w:val="22"/>
          <w:szCs w:val="22"/>
        </w:rPr>
        <w:tab/>
      </w:r>
      <w:r w:rsidRPr="001C0E40">
        <w:rPr>
          <w:sz w:val="22"/>
          <w:szCs w:val="22"/>
        </w:rPr>
        <w:t>……………….………………………</w:t>
      </w:r>
      <w:r w:rsidRPr="001C0E40">
        <w:rPr>
          <w:spacing w:val="35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marca............………………….……,</w:t>
      </w:r>
      <w:r w:rsidRPr="001C0E40">
        <w:rPr>
          <w:spacing w:val="-1"/>
          <w:sz w:val="22"/>
          <w:szCs w:val="22"/>
        </w:rPr>
        <w:tab/>
        <w:t>având</w:t>
      </w:r>
      <w:r w:rsidRPr="001C0E40">
        <w:rPr>
          <w:spacing w:val="-1"/>
          <w:sz w:val="22"/>
          <w:szCs w:val="22"/>
        </w:rPr>
        <w:tab/>
      </w:r>
      <w:r w:rsidRPr="001C0E40">
        <w:rPr>
          <w:sz w:val="22"/>
          <w:szCs w:val="22"/>
        </w:rPr>
        <w:t>numărul</w:t>
      </w:r>
      <w:r w:rsidRPr="001C0E40">
        <w:rPr>
          <w:sz w:val="22"/>
          <w:szCs w:val="22"/>
        </w:rPr>
        <w:tab/>
      </w:r>
      <w:r w:rsidRPr="001C0E40">
        <w:rPr>
          <w:w w:val="95"/>
          <w:sz w:val="22"/>
          <w:szCs w:val="22"/>
        </w:rPr>
        <w:t>de</w:t>
      </w:r>
      <w:r w:rsidRPr="001C0E40">
        <w:rPr>
          <w:w w:val="95"/>
          <w:sz w:val="22"/>
          <w:szCs w:val="22"/>
        </w:rPr>
        <w:tab/>
      </w:r>
      <w:r w:rsidRPr="001C0E40">
        <w:rPr>
          <w:sz w:val="22"/>
          <w:szCs w:val="22"/>
        </w:rPr>
        <w:t>identificare</w:t>
      </w:r>
      <w:r w:rsidRPr="001C0E40">
        <w:rPr>
          <w:sz w:val="22"/>
          <w:szCs w:val="22"/>
        </w:rPr>
        <w:tab/>
      </w:r>
      <w:r w:rsidRPr="001C0E40">
        <w:rPr>
          <w:spacing w:val="-1"/>
          <w:sz w:val="22"/>
          <w:szCs w:val="22"/>
        </w:rPr>
        <w:t>(adică</w:t>
      </w:r>
      <w:r w:rsidRPr="001C0E40">
        <w:rPr>
          <w:spacing w:val="-1"/>
          <w:sz w:val="22"/>
          <w:szCs w:val="22"/>
        </w:rPr>
        <w:tab/>
      </w:r>
      <w:r w:rsidRPr="001C0E40">
        <w:rPr>
          <w:sz w:val="22"/>
          <w:szCs w:val="22"/>
        </w:rPr>
        <w:t xml:space="preserve">serie </w:t>
      </w:r>
      <w:r w:rsidRPr="001C0E40">
        <w:rPr>
          <w:spacing w:val="-1"/>
          <w:sz w:val="22"/>
          <w:szCs w:val="22"/>
        </w:rPr>
        <w:t>șasiu)</w:t>
      </w:r>
      <w:r w:rsidRPr="001C0E40">
        <w:rPr>
          <w:sz w:val="22"/>
          <w:szCs w:val="22"/>
        </w:rPr>
        <w:t xml:space="preserve"> ........……...................................................,  </w:t>
      </w:r>
      <w:r w:rsidRPr="001C0E40">
        <w:rPr>
          <w:spacing w:val="11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înmatriculat</w:t>
      </w:r>
      <w:r w:rsidRPr="001C0E40">
        <w:rPr>
          <w:sz w:val="22"/>
          <w:szCs w:val="22"/>
        </w:rPr>
        <w:t xml:space="preserve">  </w:t>
      </w:r>
      <w:r w:rsidRPr="001C0E40">
        <w:rPr>
          <w:spacing w:val="11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(conform</w:t>
      </w:r>
      <w:r w:rsidRPr="001C0E40">
        <w:rPr>
          <w:sz w:val="22"/>
          <w:szCs w:val="22"/>
        </w:rPr>
        <w:t xml:space="preserve">  </w:t>
      </w:r>
      <w:r w:rsidRPr="001C0E40">
        <w:rPr>
          <w:spacing w:val="14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cărții</w:t>
      </w:r>
      <w:r w:rsidRPr="001C0E40">
        <w:rPr>
          <w:sz w:val="22"/>
          <w:szCs w:val="22"/>
        </w:rPr>
        <w:t xml:space="preserve">  </w:t>
      </w:r>
      <w:r w:rsidRPr="001C0E40">
        <w:rPr>
          <w:spacing w:val="14"/>
          <w:sz w:val="22"/>
          <w:szCs w:val="22"/>
        </w:rPr>
        <w:t xml:space="preserve"> </w:t>
      </w:r>
      <w:r w:rsidRPr="001C0E40">
        <w:rPr>
          <w:sz w:val="22"/>
          <w:szCs w:val="22"/>
        </w:rPr>
        <w:t xml:space="preserve">de  </w:t>
      </w:r>
      <w:r w:rsidRPr="001C0E40">
        <w:rPr>
          <w:spacing w:val="10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identitate</w:t>
      </w:r>
      <w:r w:rsidRPr="001C0E40">
        <w:rPr>
          <w:sz w:val="22"/>
          <w:szCs w:val="22"/>
        </w:rPr>
        <w:t xml:space="preserve">  </w:t>
      </w:r>
      <w:r w:rsidRPr="001C0E40">
        <w:rPr>
          <w:spacing w:val="13"/>
          <w:sz w:val="22"/>
          <w:szCs w:val="22"/>
        </w:rPr>
        <w:t xml:space="preserve"> </w:t>
      </w:r>
      <w:r w:rsidRPr="001C0E40">
        <w:rPr>
          <w:sz w:val="22"/>
          <w:szCs w:val="22"/>
        </w:rPr>
        <w:t xml:space="preserve">seria ……………………….………) </w:t>
      </w:r>
      <w:r w:rsidRPr="001C0E40">
        <w:rPr>
          <w:spacing w:val="23"/>
          <w:sz w:val="22"/>
          <w:szCs w:val="22"/>
        </w:rPr>
        <w:t xml:space="preserve"> </w:t>
      </w:r>
      <w:r w:rsidRPr="001C0E40">
        <w:rPr>
          <w:sz w:val="22"/>
          <w:szCs w:val="22"/>
        </w:rPr>
        <w:t xml:space="preserve">la </w:t>
      </w:r>
      <w:r w:rsidRPr="001C0E40">
        <w:rPr>
          <w:spacing w:val="23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data</w:t>
      </w:r>
      <w:r w:rsidRPr="001C0E40">
        <w:rPr>
          <w:sz w:val="22"/>
          <w:szCs w:val="22"/>
        </w:rPr>
        <w:t xml:space="preserve"> </w:t>
      </w:r>
      <w:r w:rsidRPr="001C0E40">
        <w:rPr>
          <w:spacing w:val="23"/>
          <w:sz w:val="22"/>
          <w:szCs w:val="22"/>
        </w:rPr>
        <w:t xml:space="preserve"> </w:t>
      </w:r>
      <w:r w:rsidRPr="001C0E40">
        <w:rPr>
          <w:sz w:val="22"/>
          <w:szCs w:val="22"/>
        </w:rPr>
        <w:t xml:space="preserve">de </w:t>
      </w:r>
      <w:r w:rsidRPr="001C0E40">
        <w:rPr>
          <w:spacing w:val="22"/>
          <w:sz w:val="22"/>
          <w:szCs w:val="22"/>
        </w:rPr>
        <w:t xml:space="preserve"> </w:t>
      </w:r>
      <w:r w:rsidRPr="001C0E40">
        <w:rPr>
          <w:sz w:val="22"/>
          <w:szCs w:val="22"/>
        </w:rPr>
        <w:t xml:space="preserve">…......……., </w:t>
      </w:r>
      <w:r w:rsidRPr="001C0E40">
        <w:rPr>
          <w:spacing w:val="23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dobândit</w:t>
      </w:r>
      <w:r w:rsidRPr="001C0E40">
        <w:rPr>
          <w:sz w:val="22"/>
          <w:szCs w:val="22"/>
        </w:rPr>
        <w:t xml:space="preserve"> </w:t>
      </w:r>
      <w:r w:rsidRPr="001C0E40">
        <w:rPr>
          <w:spacing w:val="24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(conform</w:t>
      </w:r>
      <w:r w:rsidRPr="001C0E40">
        <w:rPr>
          <w:sz w:val="22"/>
          <w:szCs w:val="22"/>
        </w:rPr>
        <w:t xml:space="preserve"> </w:t>
      </w:r>
      <w:r w:rsidRPr="001C0E40">
        <w:rPr>
          <w:spacing w:val="24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certificatului</w:t>
      </w:r>
      <w:r w:rsidRPr="001C0E40">
        <w:rPr>
          <w:sz w:val="22"/>
          <w:szCs w:val="22"/>
        </w:rPr>
        <w:t xml:space="preserve"> </w:t>
      </w:r>
      <w:r w:rsidRPr="001C0E40">
        <w:rPr>
          <w:spacing w:val="24"/>
          <w:sz w:val="22"/>
          <w:szCs w:val="22"/>
        </w:rPr>
        <w:t xml:space="preserve"> </w:t>
      </w:r>
      <w:r w:rsidRPr="001C0E40">
        <w:rPr>
          <w:sz w:val="22"/>
          <w:szCs w:val="22"/>
        </w:rPr>
        <w:t>de</w:t>
      </w:r>
      <w:r w:rsidRPr="001C0E40">
        <w:rPr>
          <w:spacing w:val="61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 xml:space="preserve">înmatriculare </w:t>
      </w:r>
      <w:r w:rsidRPr="001C0E40">
        <w:rPr>
          <w:spacing w:val="-5"/>
          <w:sz w:val="22"/>
          <w:szCs w:val="22"/>
        </w:rPr>
        <w:t>nr.</w:t>
      </w:r>
      <w:r w:rsidRPr="001C0E40">
        <w:rPr>
          <w:sz w:val="22"/>
          <w:szCs w:val="22"/>
        </w:rPr>
        <w:t xml:space="preserve"> ..………………………)</w:t>
      </w:r>
      <w:r w:rsidRPr="001C0E40">
        <w:rPr>
          <w:spacing w:val="-1"/>
          <w:sz w:val="22"/>
          <w:szCs w:val="22"/>
        </w:rPr>
        <w:t xml:space="preserve"> </w:t>
      </w:r>
      <w:r w:rsidRPr="001C0E40">
        <w:rPr>
          <w:sz w:val="22"/>
          <w:szCs w:val="22"/>
        </w:rPr>
        <w:t xml:space="preserve">la </w:t>
      </w:r>
      <w:r w:rsidRPr="001C0E40">
        <w:rPr>
          <w:spacing w:val="-1"/>
          <w:sz w:val="22"/>
          <w:szCs w:val="22"/>
        </w:rPr>
        <w:t>data</w:t>
      </w:r>
      <w:r w:rsidRPr="001C0E40">
        <w:rPr>
          <w:spacing w:val="1"/>
          <w:sz w:val="22"/>
          <w:szCs w:val="22"/>
        </w:rPr>
        <w:t xml:space="preserve"> </w:t>
      </w:r>
      <w:r w:rsidRPr="001C0E40">
        <w:rPr>
          <w:sz w:val="22"/>
          <w:szCs w:val="22"/>
        </w:rPr>
        <w:t>de</w:t>
      </w:r>
      <w:r w:rsidRPr="001C0E40">
        <w:rPr>
          <w:spacing w:val="-1"/>
          <w:sz w:val="22"/>
          <w:szCs w:val="22"/>
        </w:rPr>
        <w:t xml:space="preserve"> </w:t>
      </w:r>
      <w:r w:rsidRPr="001C0E40">
        <w:rPr>
          <w:sz w:val="22"/>
          <w:szCs w:val="22"/>
        </w:rPr>
        <w:t>........................................................ ,</w:t>
      </w:r>
    </w:p>
    <w:p w:rsidR="001C0E40" w:rsidRPr="001C0E40" w:rsidRDefault="001C0E40" w:rsidP="001C0E40">
      <w:pPr>
        <w:pStyle w:val="BodyText"/>
        <w:ind w:left="0" w:firstLine="0"/>
        <w:jc w:val="both"/>
        <w:rPr>
          <w:sz w:val="22"/>
          <w:szCs w:val="22"/>
        </w:rPr>
      </w:pPr>
      <w:r w:rsidRPr="001C0E40">
        <w:rPr>
          <w:spacing w:val="-1"/>
          <w:sz w:val="22"/>
          <w:szCs w:val="22"/>
        </w:rPr>
        <w:t>declar</w:t>
      </w:r>
      <w:r w:rsidRPr="001C0E40">
        <w:rPr>
          <w:spacing w:val="-2"/>
          <w:sz w:val="22"/>
          <w:szCs w:val="22"/>
        </w:rPr>
        <w:t xml:space="preserve"> </w:t>
      </w:r>
      <w:r w:rsidRPr="001C0E40">
        <w:rPr>
          <w:sz w:val="22"/>
          <w:szCs w:val="22"/>
        </w:rPr>
        <w:t xml:space="preserve">prin </w:t>
      </w:r>
      <w:r w:rsidRPr="001C0E40">
        <w:rPr>
          <w:spacing w:val="-1"/>
          <w:sz w:val="22"/>
          <w:szCs w:val="22"/>
        </w:rPr>
        <w:t>prezenta</w:t>
      </w:r>
      <w:r w:rsidRPr="001C0E40">
        <w:rPr>
          <w:sz w:val="22"/>
          <w:szCs w:val="22"/>
        </w:rPr>
        <w:t xml:space="preserve"> că</w:t>
      </w:r>
      <w:r w:rsidRPr="001C0E40">
        <w:rPr>
          <w:spacing w:val="-1"/>
          <w:sz w:val="22"/>
          <w:szCs w:val="22"/>
        </w:rPr>
        <w:t xml:space="preserve"> </w:t>
      </w:r>
      <w:r w:rsidRPr="001C0E40">
        <w:rPr>
          <w:sz w:val="22"/>
          <w:szCs w:val="22"/>
        </w:rPr>
        <w:t xml:space="preserve">sunt de </w:t>
      </w:r>
      <w:r w:rsidRPr="001C0E40">
        <w:rPr>
          <w:spacing w:val="-1"/>
          <w:sz w:val="22"/>
          <w:szCs w:val="22"/>
        </w:rPr>
        <w:t>acord</w:t>
      </w:r>
      <w:r w:rsidRPr="001C0E40">
        <w:rPr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necondiționat</w:t>
      </w:r>
      <w:r w:rsidRPr="001C0E40">
        <w:rPr>
          <w:spacing w:val="2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cu</w:t>
      </w:r>
      <w:r w:rsidRPr="001C0E40">
        <w:rPr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următoarele:</w:t>
      </w:r>
    </w:p>
    <w:p w:rsidR="001C0E40" w:rsidRPr="001C0E40" w:rsidRDefault="001C0E40" w:rsidP="001C0E40">
      <w:pPr>
        <w:rPr>
          <w:sz w:val="22"/>
          <w:szCs w:val="22"/>
        </w:rPr>
      </w:pPr>
    </w:p>
    <w:p w:rsidR="001C0E40" w:rsidRPr="001C0E40" w:rsidRDefault="001C0E40" w:rsidP="001C0E40">
      <w:pPr>
        <w:pStyle w:val="BodyText"/>
        <w:numPr>
          <w:ilvl w:val="0"/>
          <w:numId w:val="7"/>
        </w:numPr>
        <w:tabs>
          <w:tab w:val="left" w:pos="1541"/>
        </w:tabs>
        <w:ind w:right="102" w:firstLine="0"/>
        <w:jc w:val="both"/>
        <w:rPr>
          <w:sz w:val="22"/>
          <w:szCs w:val="22"/>
        </w:rPr>
      </w:pPr>
      <w:r w:rsidRPr="001C0E40">
        <w:rPr>
          <w:sz w:val="22"/>
          <w:szCs w:val="22"/>
        </w:rPr>
        <w:t>□</w:t>
      </w:r>
      <w:r w:rsidRPr="001C0E40">
        <w:rPr>
          <w:spacing w:val="20"/>
          <w:sz w:val="22"/>
          <w:szCs w:val="22"/>
        </w:rPr>
        <w:t xml:space="preserve"> </w:t>
      </w:r>
      <w:r w:rsidRPr="001C0E40">
        <w:rPr>
          <w:sz w:val="22"/>
          <w:szCs w:val="22"/>
        </w:rPr>
        <w:t>Îmi</w:t>
      </w:r>
      <w:r w:rsidRPr="001C0E40">
        <w:rPr>
          <w:spacing w:val="21"/>
          <w:sz w:val="22"/>
          <w:szCs w:val="22"/>
        </w:rPr>
        <w:t xml:space="preserve"> </w:t>
      </w:r>
      <w:r w:rsidRPr="001C0E40">
        <w:rPr>
          <w:sz w:val="22"/>
          <w:szCs w:val="22"/>
        </w:rPr>
        <w:t>exprim</w:t>
      </w:r>
      <w:r w:rsidRPr="001C0E40">
        <w:rPr>
          <w:spacing w:val="21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acordul</w:t>
      </w:r>
      <w:r w:rsidRPr="001C0E40">
        <w:rPr>
          <w:spacing w:val="23"/>
          <w:sz w:val="22"/>
          <w:szCs w:val="22"/>
        </w:rPr>
        <w:t xml:space="preserve"> </w:t>
      </w:r>
      <w:r w:rsidRPr="001C0E40">
        <w:rPr>
          <w:sz w:val="22"/>
          <w:szCs w:val="22"/>
        </w:rPr>
        <w:t>pentru</w:t>
      </w:r>
      <w:r w:rsidRPr="001C0E40">
        <w:rPr>
          <w:spacing w:val="21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participarea</w:t>
      </w:r>
      <w:r w:rsidRPr="001C0E40">
        <w:rPr>
          <w:spacing w:val="22"/>
          <w:sz w:val="22"/>
          <w:szCs w:val="22"/>
        </w:rPr>
        <w:t xml:space="preserve"> </w:t>
      </w:r>
      <w:r w:rsidRPr="001C0E40">
        <w:rPr>
          <w:sz w:val="22"/>
          <w:szCs w:val="22"/>
        </w:rPr>
        <w:t>prin</w:t>
      </w:r>
      <w:r w:rsidRPr="001C0E40">
        <w:rPr>
          <w:spacing w:val="21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intermediul</w:t>
      </w:r>
      <w:r w:rsidRPr="001C0E40">
        <w:rPr>
          <w:spacing w:val="22"/>
          <w:sz w:val="22"/>
          <w:szCs w:val="22"/>
        </w:rPr>
        <w:t xml:space="preserve"> </w:t>
      </w:r>
      <w:r w:rsidRPr="001C0E40">
        <w:rPr>
          <w:b/>
          <w:spacing w:val="-10"/>
          <w:sz w:val="22"/>
          <w:szCs w:val="22"/>
        </w:rPr>
        <w:t>UAT</w:t>
      </w:r>
      <w:r w:rsidRPr="001C0E40">
        <w:rPr>
          <w:b/>
          <w:spacing w:val="18"/>
          <w:sz w:val="22"/>
          <w:szCs w:val="22"/>
        </w:rPr>
        <w:t xml:space="preserve"> Orașul </w:t>
      </w:r>
      <w:r w:rsidRPr="001C0E40">
        <w:rPr>
          <w:b/>
          <w:spacing w:val="-1"/>
          <w:sz w:val="22"/>
          <w:szCs w:val="22"/>
        </w:rPr>
        <w:t>Tăuții Măgherăuș</w:t>
      </w:r>
      <w:r w:rsidRPr="001C0E40">
        <w:rPr>
          <w:spacing w:val="35"/>
          <w:sz w:val="22"/>
          <w:szCs w:val="22"/>
        </w:rPr>
        <w:t xml:space="preserve"> </w:t>
      </w:r>
      <w:r w:rsidRPr="001C0E40">
        <w:rPr>
          <w:sz w:val="22"/>
          <w:szCs w:val="22"/>
        </w:rPr>
        <w:t>la</w:t>
      </w:r>
      <w:r w:rsidRPr="001C0E40">
        <w:rPr>
          <w:spacing w:val="35"/>
          <w:sz w:val="22"/>
          <w:szCs w:val="22"/>
        </w:rPr>
        <w:t xml:space="preserve"> </w:t>
      </w:r>
      <w:r w:rsidRPr="001C0E40">
        <w:rPr>
          <w:rFonts w:cs="Times New Roman"/>
          <w:b/>
          <w:i/>
          <w:spacing w:val="-2"/>
          <w:sz w:val="22"/>
          <w:szCs w:val="22"/>
        </w:rPr>
        <w:t>Programul</w:t>
      </w:r>
      <w:r w:rsidRPr="001C0E40">
        <w:rPr>
          <w:rFonts w:cs="Times New Roman"/>
          <w:b/>
          <w:i/>
          <w:spacing w:val="36"/>
          <w:sz w:val="22"/>
          <w:szCs w:val="22"/>
        </w:rPr>
        <w:t xml:space="preserve"> </w:t>
      </w:r>
      <w:r w:rsidRPr="001C0E40">
        <w:rPr>
          <w:rFonts w:cs="Times New Roman"/>
          <w:b/>
          <w:i/>
          <w:sz w:val="22"/>
          <w:szCs w:val="22"/>
        </w:rPr>
        <w:t>privind</w:t>
      </w:r>
      <w:r w:rsidRPr="001C0E40">
        <w:rPr>
          <w:rFonts w:cs="Times New Roman"/>
          <w:b/>
          <w:i/>
          <w:spacing w:val="36"/>
          <w:sz w:val="22"/>
          <w:szCs w:val="22"/>
        </w:rPr>
        <w:t xml:space="preserve"> </w:t>
      </w:r>
      <w:r w:rsidRPr="001C0E40">
        <w:rPr>
          <w:rFonts w:cs="Times New Roman"/>
          <w:b/>
          <w:i/>
          <w:spacing w:val="-2"/>
          <w:sz w:val="22"/>
          <w:szCs w:val="22"/>
        </w:rPr>
        <w:t>casarea</w:t>
      </w:r>
      <w:r w:rsidRPr="001C0E40">
        <w:rPr>
          <w:rFonts w:cs="Times New Roman"/>
          <w:b/>
          <w:i/>
          <w:spacing w:val="35"/>
          <w:sz w:val="22"/>
          <w:szCs w:val="22"/>
        </w:rPr>
        <w:t xml:space="preserve"> </w:t>
      </w:r>
      <w:r w:rsidRPr="001C0E40">
        <w:rPr>
          <w:rFonts w:cs="Times New Roman"/>
          <w:b/>
          <w:i/>
          <w:spacing w:val="-1"/>
          <w:sz w:val="22"/>
          <w:szCs w:val="22"/>
        </w:rPr>
        <w:t>autovehiculelor</w:t>
      </w:r>
      <w:r w:rsidRPr="001C0E40">
        <w:rPr>
          <w:rFonts w:cs="Times New Roman"/>
          <w:b/>
          <w:i/>
          <w:spacing w:val="36"/>
          <w:sz w:val="22"/>
          <w:szCs w:val="22"/>
        </w:rPr>
        <w:t xml:space="preserve"> </w:t>
      </w:r>
      <w:r w:rsidRPr="001C0E40">
        <w:rPr>
          <w:rFonts w:cs="Times New Roman"/>
          <w:b/>
          <w:i/>
          <w:sz w:val="22"/>
          <w:szCs w:val="22"/>
        </w:rPr>
        <w:t>uzate</w:t>
      </w:r>
      <w:r w:rsidRPr="001C0E40">
        <w:rPr>
          <w:sz w:val="22"/>
          <w:szCs w:val="22"/>
        </w:rPr>
        <w:t>,</w:t>
      </w:r>
      <w:r w:rsidRPr="001C0E40">
        <w:rPr>
          <w:spacing w:val="35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program</w:t>
      </w:r>
      <w:r w:rsidRPr="001C0E40">
        <w:rPr>
          <w:spacing w:val="36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inițiat</w:t>
      </w:r>
      <w:r w:rsidRPr="001C0E40">
        <w:rPr>
          <w:spacing w:val="36"/>
          <w:sz w:val="22"/>
          <w:szCs w:val="22"/>
        </w:rPr>
        <w:t xml:space="preserve"> </w:t>
      </w:r>
      <w:r w:rsidRPr="001C0E40">
        <w:rPr>
          <w:sz w:val="22"/>
          <w:szCs w:val="22"/>
        </w:rPr>
        <w:t>de</w:t>
      </w:r>
      <w:r w:rsidRPr="001C0E40">
        <w:rPr>
          <w:spacing w:val="34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Guvernul</w:t>
      </w:r>
      <w:r w:rsidRPr="001C0E40">
        <w:rPr>
          <w:spacing w:val="83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României</w:t>
      </w:r>
      <w:r w:rsidRPr="001C0E40">
        <w:rPr>
          <w:spacing w:val="45"/>
          <w:sz w:val="22"/>
          <w:szCs w:val="22"/>
        </w:rPr>
        <w:t xml:space="preserve"> </w:t>
      </w:r>
      <w:r w:rsidRPr="001C0E40">
        <w:rPr>
          <w:sz w:val="22"/>
          <w:szCs w:val="22"/>
        </w:rPr>
        <w:t>prin</w:t>
      </w:r>
      <w:r w:rsidRPr="001C0E40">
        <w:rPr>
          <w:spacing w:val="45"/>
          <w:sz w:val="22"/>
          <w:szCs w:val="22"/>
        </w:rPr>
        <w:t xml:space="preserve"> </w:t>
      </w:r>
      <w:r w:rsidRPr="001C0E40">
        <w:rPr>
          <w:sz w:val="22"/>
          <w:szCs w:val="22"/>
        </w:rPr>
        <w:t>Ministerul</w:t>
      </w:r>
      <w:r w:rsidRPr="001C0E40">
        <w:rPr>
          <w:spacing w:val="45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Mediului</w:t>
      </w:r>
      <w:r w:rsidRPr="001C0E40">
        <w:rPr>
          <w:spacing w:val="26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Apelor</w:t>
      </w:r>
      <w:r w:rsidRPr="001C0E40">
        <w:rPr>
          <w:spacing w:val="45"/>
          <w:sz w:val="22"/>
          <w:szCs w:val="22"/>
        </w:rPr>
        <w:t xml:space="preserve"> </w:t>
      </w:r>
      <w:r w:rsidRPr="001C0E40">
        <w:rPr>
          <w:sz w:val="22"/>
          <w:szCs w:val="22"/>
        </w:rPr>
        <w:t>și</w:t>
      </w:r>
      <w:r w:rsidRPr="001C0E40">
        <w:rPr>
          <w:spacing w:val="46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Pădurilor,</w:t>
      </w:r>
      <w:r w:rsidRPr="001C0E40">
        <w:rPr>
          <w:spacing w:val="45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implementat</w:t>
      </w:r>
      <w:r w:rsidRPr="001C0E40">
        <w:rPr>
          <w:spacing w:val="45"/>
          <w:sz w:val="22"/>
          <w:szCs w:val="22"/>
        </w:rPr>
        <w:t xml:space="preserve"> </w:t>
      </w:r>
      <w:r w:rsidRPr="001C0E40">
        <w:rPr>
          <w:spacing w:val="1"/>
          <w:sz w:val="22"/>
          <w:szCs w:val="22"/>
        </w:rPr>
        <w:t>de</w:t>
      </w:r>
      <w:r w:rsidRPr="001C0E40">
        <w:rPr>
          <w:spacing w:val="27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Administrația</w:t>
      </w:r>
      <w:r w:rsidRPr="001C0E40">
        <w:rPr>
          <w:spacing w:val="84"/>
          <w:sz w:val="22"/>
          <w:szCs w:val="22"/>
        </w:rPr>
        <w:t xml:space="preserve"> </w:t>
      </w:r>
      <w:r w:rsidRPr="001C0E40">
        <w:rPr>
          <w:sz w:val="22"/>
          <w:szCs w:val="22"/>
        </w:rPr>
        <w:t>Fondului de</w:t>
      </w:r>
      <w:r w:rsidRPr="001C0E40">
        <w:rPr>
          <w:spacing w:val="-1"/>
          <w:sz w:val="22"/>
          <w:szCs w:val="22"/>
        </w:rPr>
        <w:t xml:space="preserve"> Mediu</w:t>
      </w:r>
      <w:r w:rsidRPr="001C0E40">
        <w:rPr>
          <w:sz w:val="22"/>
          <w:szCs w:val="22"/>
        </w:rPr>
        <w:t xml:space="preserve"> în </w:t>
      </w:r>
      <w:r w:rsidRPr="001C0E40">
        <w:rPr>
          <w:spacing w:val="-1"/>
          <w:sz w:val="22"/>
          <w:szCs w:val="22"/>
        </w:rPr>
        <w:t>parteneriat</w:t>
      </w:r>
      <w:r w:rsidRPr="001C0E40">
        <w:rPr>
          <w:sz w:val="22"/>
          <w:szCs w:val="22"/>
        </w:rPr>
        <w:t xml:space="preserve"> cu </w:t>
      </w:r>
      <w:r w:rsidRPr="001C0E40">
        <w:rPr>
          <w:spacing w:val="-10"/>
          <w:sz w:val="22"/>
          <w:szCs w:val="22"/>
        </w:rPr>
        <w:t>UAT</w:t>
      </w:r>
      <w:r w:rsidRPr="001C0E40">
        <w:rPr>
          <w:spacing w:val="18"/>
          <w:sz w:val="22"/>
          <w:szCs w:val="22"/>
        </w:rPr>
        <w:t xml:space="preserve"> Orașul </w:t>
      </w:r>
      <w:r w:rsidRPr="001C0E40">
        <w:rPr>
          <w:spacing w:val="-1"/>
          <w:sz w:val="22"/>
          <w:szCs w:val="22"/>
        </w:rPr>
        <w:t>Tăuții Măgherăuș;</w:t>
      </w:r>
    </w:p>
    <w:p w:rsidR="001C0E40" w:rsidRPr="001C0E40" w:rsidRDefault="001C0E40" w:rsidP="001C0E40">
      <w:pPr>
        <w:rPr>
          <w:sz w:val="22"/>
          <w:szCs w:val="22"/>
        </w:rPr>
      </w:pPr>
    </w:p>
    <w:p w:rsidR="001C0E40" w:rsidRPr="001C0E40" w:rsidRDefault="001C0E40" w:rsidP="001C0E40">
      <w:pPr>
        <w:pStyle w:val="BodyText"/>
        <w:numPr>
          <w:ilvl w:val="0"/>
          <w:numId w:val="7"/>
        </w:numPr>
        <w:tabs>
          <w:tab w:val="left" w:pos="1379"/>
        </w:tabs>
        <w:ind w:right="105" w:firstLine="0"/>
        <w:jc w:val="both"/>
        <w:rPr>
          <w:sz w:val="22"/>
          <w:szCs w:val="22"/>
        </w:rPr>
      </w:pPr>
      <w:r w:rsidRPr="001C0E40">
        <w:rPr>
          <w:sz w:val="22"/>
          <w:szCs w:val="22"/>
        </w:rPr>
        <w:t>□</w:t>
      </w:r>
      <w:r w:rsidRPr="001C0E40">
        <w:rPr>
          <w:spacing w:val="3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Cunoscând</w:t>
      </w:r>
      <w:r w:rsidRPr="001C0E40">
        <w:rPr>
          <w:spacing w:val="4"/>
          <w:sz w:val="22"/>
          <w:szCs w:val="22"/>
        </w:rPr>
        <w:t xml:space="preserve"> </w:t>
      </w:r>
      <w:r w:rsidRPr="001C0E40">
        <w:rPr>
          <w:sz w:val="22"/>
          <w:szCs w:val="22"/>
        </w:rPr>
        <w:t>prevederile</w:t>
      </w:r>
      <w:r w:rsidRPr="001C0E40">
        <w:rPr>
          <w:spacing w:val="3"/>
          <w:sz w:val="22"/>
          <w:szCs w:val="22"/>
        </w:rPr>
        <w:t xml:space="preserve"> </w:t>
      </w:r>
      <w:r w:rsidRPr="001C0E40">
        <w:rPr>
          <w:sz w:val="22"/>
          <w:szCs w:val="22"/>
        </w:rPr>
        <w:t>articolului</w:t>
      </w:r>
      <w:r w:rsidRPr="001C0E40">
        <w:rPr>
          <w:spacing w:val="2"/>
          <w:sz w:val="22"/>
          <w:szCs w:val="22"/>
        </w:rPr>
        <w:t xml:space="preserve"> </w:t>
      </w:r>
      <w:r w:rsidRPr="001C0E40">
        <w:rPr>
          <w:sz w:val="22"/>
          <w:szCs w:val="22"/>
        </w:rPr>
        <w:t>326</w:t>
      </w:r>
      <w:r w:rsidRPr="001C0E40">
        <w:rPr>
          <w:spacing w:val="2"/>
          <w:sz w:val="22"/>
          <w:szCs w:val="22"/>
        </w:rPr>
        <w:t xml:space="preserve"> </w:t>
      </w:r>
      <w:r w:rsidRPr="001C0E40">
        <w:rPr>
          <w:sz w:val="22"/>
          <w:szCs w:val="22"/>
        </w:rPr>
        <w:t>ale</w:t>
      </w:r>
      <w:r w:rsidRPr="001C0E40">
        <w:rPr>
          <w:spacing w:val="3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Legii</w:t>
      </w:r>
      <w:r w:rsidRPr="001C0E40">
        <w:rPr>
          <w:spacing w:val="2"/>
          <w:sz w:val="22"/>
          <w:szCs w:val="22"/>
        </w:rPr>
        <w:t xml:space="preserve"> </w:t>
      </w:r>
      <w:r w:rsidRPr="001C0E40">
        <w:rPr>
          <w:spacing w:val="-5"/>
          <w:sz w:val="22"/>
          <w:szCs w:val="22"/>
        </w:rPr>
        <w:t>nr.</w:t>
      </w:r>
      <w:r w:rsidRPr="001C0E40">
        <w:rPr>
          <w:spacing w:val="2"/>
          <w:sz w:val="22"/>
          <w:szCs w:val="22"/>
        </w:rPr>
        <w:t xml:space="preserve"> </w:t>
      </w:r>
      <w:r w:rsidRPr="001C0E40">
        <w:rPr>
          <w:sz w:val="22"/>
          <w:szCs w:val="22"/>
        </w:rPr>
        <w:t>286/2009</w:t>
      </w:r>
      <w:r w:rsidRPr="001C0E40">
        <w:rPr>
          <w:spacing w:val="2"/>
          <w:sz w:val="22"/>
          <w:szCs w:val="22"/>
        </w:rPr>
        <w:t xml:space="preserve"> </w:t>
      </w:r>
      <w:r w:rsidRPr="001C0E40">
        <w:rPr>
          <w:sz w:val="22"/>
          <w:szCs w:val="22"/>
        </w:rPr>
        <w:t>privind</w:t>
      </w:r>
      <w:r w:rsidRPr="001C0E40">
        <w:rPr>
          <w:spacing w:val="2"/>
          <w:sz w:val="22"/>
          <w:szCs w:val="22"/>
        </w:rPr>
        <w:t xml:space="preserve"> </w:t>
      </w:r>
      <w:r w:rsidRPr="001C0E40">
        <w:rPr>
          <w:sz w:val="22"/>
          <w:szCs w:val="22"/>
        </w:rPr>
        <w:t>Codul</w:t>
      </w:r>
      <w:r w:rsidRPr="001C0E40">
        <w:rPr>
          <w:spacing w:val="2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penal</w:t>
      </w:r>
      <w:r w:rsidRPr="001C0E40">
        <w:rPr>
          <w:spacing w:val="39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cu</w:t>
      </w:r>
      <w:r w:rsidRPr="001C0E40">
        <w:rPr>
          <w:spacing w:val="38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modificările</w:t>
      </w:r>
      <w:r w:rsidRPr="001C0E40">
        <w:rPr>
          <w:spacing w:val="37"/>
          <w:sz w:val="22"/>
          <w:szCs w:val="22"/>
        </w:rPr>
        <w:t xml:space="preserve"> </w:t>
      </w:r>
      <w:r w:rsidRPr="001C0E40">
        <w:rPr>
          <w:sz w:val="22"/>
          <w:szCs w:val="22"/>
        </w:rPr>
        <w:t>și</w:t>
      </w:r>
      <w:r w:rsidRPr="001C0E40">
        <w:rPr>
          <w:spacing w:val="41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completările</w:t>
      </w:r>
      <w:r w:rsidRPr="001C0E40">
        <w:rPr>
          <w:spacing w:val="37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ulterioare</w:t>
      </w:r>
      <w:r w:rsidRPr="001C0E40">
        <w:rPr>
          <w:spacing w:val="36"/>
          <w:sz w:val="22"/>
          <w:szCs w:val="22"/>
        </w:rPr>
        <w:t xml:space="preserve"> </w:t>
      </w:r>
      <w:r w:rsidRPr="001C0E40">
        <w:rPr>
          <w:sz w:val="22"/>
          <w:szCs w:val="22"/>
        </w:rPr>
        <w:t>privind</w:t>
      </w:r>
      <w:r w:rsidRPr="001C0E40">
        <w:rPr>
          <w:spacing w:val="38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falsul</w:t>
      </w:r>
      <w:r w:rsidRPr="001C0E40">
        <w:rPr>
          <w:spacing w:val="39"/>
          <w:sz w:val="22"/>
          <w:szCs w:val="22"/>
        </w:rPr>
        <w:t xml:space="preserve"> </w:t>
      </w:r>
      <w:r w:rsidRPr="001C0E40">
        <w:rPr>
          <w:sz w:val="22"/>
          <w:szCs w:val="22"/>
        </w:rPr>
        <w:t>în</w:t>
      </w:r>
      <w:r w:rsidRPr="001C0E40">
        <w:rPr>
          <w:spacing w:val="38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declarații,</w:t>
      </w:r>
      <w:r w:rsidRPr="001C0E40">
        <w:rPr>
          <w:spacing w:val="38"/>
          <w:sz w:val="22"/>
          <w:szCs w:val="22"/>
        </w:rPr>
        <w:t xml:space="preserve"> </w:t>
      </w:r>
      <w:r w:rsidRPr="001C0E40">
        <w:rPr>
          <w:sz w:val="22"/>
          <w:szCs w:val="22"/>
        </w:rPr>
        <w:t>declar</w:t>
      </w:r>
      <w:r w:rsidRPr="001C0E40">
        <w:rPr>
          <w:spacing w:val="36"/>
          <w:sz w:val="22"/>
          <w:szCs w:val="22"/>
        </w:rPr>
        <w:t xml:space="preserve"> </w:t>
      </w:r>
      <w:r w:rsidRPr="001C0E40">
        <w:rPr>
          <w:sz w:val="22"/>
          <w:szCs w:val="22"/>
        </w:rPr>
        <w:t>pe</w:t>
      </w:r>
      <w:r w:rsidRPr="001C0E40">
        <w:rPr>
          <w:spacing w:val="37"/>
          <w:sz w:val="22"/>
          <w:szCs w:val="22"/>
        </w:rPr>
        <w:t xml:space="preserve"> </w:t>
      </w:r>
      <w:r w:rsidRPr="001C0E40">
        <w:rPr>
          <w:sz w:val="22"/>
          <w:szCs w:val="22"/>
        </w:rPr>
        <w:t>propria</w:t>
      </w:r>
      <w:r w:rsidRPr="001C0E40">
        <w:rPr>
          <w:spacing w:val="85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răspundere</w:t>
      </w:r>
      <w:r w:rsidRPr="001C0E40">
        <w:rPr>
          <w:spacing w:val="20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că</w:t>
      </w:r>
      <w:r w:rsidRPr="001C0E40">
        <w:rPr>
          <w:spacing w:val="20"/>
          <w:sz w:val="22"/>
          <w:szCs w:val="22"/>
        </w:rPr>
        <w:t xml:space="preserve"> </w:t>
      </w:r>
      <w:r w:rsidRPr="001C0E40">
        <w:rPr>
          <w:sz w:val="22"/>
          <w:szCs w:val="22"/>
        </w:rPr>
        <w:t>îndeplinesc</w:t>
      </w:r>
      <w:r w:rsidRPr="001C0E40">
        <w:rPr>
          <w:spacing w:val="20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criteriile</w:t>
      </w:r>
      <w:r w:rsidRPr="001C0E40">
        <w:rPr>
          <w:spacing w:val="21"/>
          <w:sz w:val="22"/>
          <w:szCs w:val="22"/>
        </w:rPr>
        <w:t xml:space="preserve"> </w:t>
      </w:r>
      <w:r w:rsidRPr="001C0E40">
        <w:rPr>
          <w:sz w:val="22"/>
          <w:szCs w:val="22"/>
        </w:rPr>
        <w:t>de</w:t>
      </w:r>
      <w:r w:rsidRPr="001C0E40">
        <w:rPr>
          <w:spacing w:val="22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eligibilitate</w:t>
      </w:r>
      <w:r w:rsidRPr="001C0E40">
        <w:rPr>
          <w:spacing w:val="20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conform</w:t>
      </w:r>
      <w:r w:rsidRPr="001C0E40">
        <w:rPr>
          <w:spacing w:val="21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Programului</w:t>
      </w:r>
      <w:r w:rsidRPr="001C0E40">
        <w:rPr>
          <w:spacing w:val="21"/>
          <w:sz w:val="22"/>
          <w:szCs w:val="22"/>
        </w:rPr>
        <w:t xml:space="preserve"> </w:t>
      </w:r>
      <w:r w:rsidRPr="001C0E40">
        <w:rPr>
          <w:sz w:val="22"/>
          <w:szCs w:val="22"/>
        </w:rPr>
        <w:t>privind</w:t>
      </w:r>
      <w:r w:rsidRPr="001C0E40">
        <w:rPr>
          <w:spacing w:val="21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casarea</w:t>
      </w:r>
      <w:r w:rsidRPr="001C0E40">
        <w:rPr>
          <w:spacing w:val="89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 xml:space="preserve">autovehiculelor </w:t>
      </w:r>
      <w:r w:rsidRPr="001C0E40">
        <w:rPr>
          <w:sz w:val="22"/>
          <w:szCs w:val="22"/>
        </w:rPr>
        <w:t>uzate:</w:t>
      </w:r>
    </w:p>
    <w:p w:rsidR="001C0E40" w:rsidRPr="001C0E40" w:rsidRDefault="001C0E40" w:rsidP="001C0E40">
      <w:pPr>
        <w:pStyle w:val="BodyText"/>
        <w:numPr>
          <w:ilvl w:val="1"/>
          <w:numId w:val="7"/>
        </w:numPr>
        <w:tabs>
          <w:tab w:val="left" w:pos="2261"/>
        </w:tabs>
        <w:ind w:right="103"/>
        <w:jc w:val="both"/>
        <w:rPr>
          <w:sz w:val="22"/>
          <w:szCs w:val="22"/>
        </w:rPr>
      </w:pPr>
      <w:r w:rsidRPr="001C0E40">
        <w:rPr>
          <w:sz w:val="22"/>
          <w:szCs w:val="22"/>
        </w:rPr>
        <w:t>sunt</w:t>
      </w:r>
      <w:r w:rsidRPr="001C0E40">
        <w:rPr>
          <w:spacing w:val="7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persoană</w:t>
      </w:r>
      <w:r w:rsidRPr="001C0E40">
        <w:rPr>
          <w:spacing w:val="6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fizică</w:t>
      </w:r>
      <w:r w:rsidRPr="001C0E40">
        <w:rPr>
          <w:spacing w:val="5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cu</w:t>
      </w:r>
      <w:r w:rsidRPr="001C0E40">
        <w:rPr>
          <w:spacing w:val="9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domiciliul/reședința</w:t>
      </w:r>
      <w:r w:rsidRPr="001C0E40">
        <w:rPr>
          <w:spacing w:val="6"/>
          <w:sz w:val="22"/>
          <w:szCs w:val="22"/>
        </w:rPr>
        <w:t xml:space="preserve"> </w:t>
      </w:r>
      <w:r w:rsidRPr="001C0E40">
        <w:rPr>
          <w:sz w:val="22"/>
          <w:szCs w:val="22"/>
        </w:rPr>
        <w:t>pe</w:t>
      </w:r>
      <w:r w:rsidRPr="001C0E40">
        <w:rPr>
          <w:spacing w:val="3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raza</w:t>
      </w:r>
      <w:r w:rsidRPr="001C0E40">
        <w:rPr>
          <w:spacing w:val="6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teritorială</w:t>
      </w:r>
      <w:r w:rsidRPr="001C0E40">
        <w:rPr>
          <w:spacing w:val="6"/>
          <w:sz w:val="22"/>
          <w:szCs w:val="22"/>
        </w:rPr>
        <w:t xml:space="preserve"> </w:t>
      </w:r>
      <w:r w:rsidRPr="001C0E40">
        <w:rPr>
          <w:sz w:val="22"/>
          <w:szCs w:val="22"/>
        </w:rPr>
        <w:t>a</w:t>
      </w:r>
      <w:r w:rsidRPr="001C0E40">
        <w:rPr>
          <w:spacing w:val="6"/>
          <w:sz w:val="22"/>
          <w:szCs w:val="22"/>
        </w:rPr>
        <w:t xml:space="preserve"> </w:t>
      </w:r>
      <w:r w:rsidRPr="001C0E40">
        <w:rPr>
          <w:spacing w:val="-10"/>
          <w:sz w:val="22"/>
          <w:szCs w:val="22"/>
        </w:rPr>
        <w:t>UAT</w:t>
      </w:r>
      <w:r w:rsidRPr="001C0E40">
        <w:rPr>
          <w:spacing w:val="18"/>
          <w:sz w:val="22"/>
          <w:szCs w:val="22"/>
        </w:rPr>
        <w:t xml:space="preserve"> Orașul </w:t>
      </w:r>
      <w:r w:rsidRPr="001C0E40">
        <w:rPr>
          <w:spacing w:val="-1"/>
          <w:sz w:val="22"/>
          <w:szCs w:val="22"/>
        </w:rPr>
        <w:t>Tăuții Măgherăuș;</w:t>
      </w:r>
    </w:p>
    <w:p w:rsidR="001C0E40" w:rsidRPr="001C0E40" w:rsidRDefault="001C0E40" w:rsidP="001C0E40">
      <w:pPr>
        <w:pStyle w:val="BodyText"/>
        <w:numPr>
          <w:ilvl w:val="1"/>
          <w:numId w:val="7"/>
        </w:numPr>
        <w:tabs>
          <w:tab w:val="left" w:pos="2261"/>
        </w:tabs>
        <w:ind w:right="103"/>
        <w:jc w:val="both"/>
        <w:rPr>
          <w:sz w:val="22"/>
          <w:szCs w:val="22"/>
        </w:rPr>
      </w:pPr>
      <w:r w:rsidRPr="001C0E40">
        <w:rPr>
          <w:spacing w:val="-1"/>
          <w:sz w:val="22"/>
          <w:szCs w:val="22"/>
        </w:rPr>
        <w:t>dețin</w:t>
      </w:r>
      <w:r w:rsidRPr="001C0E40">
        <w:rPr>
          <w:spacing w:val="4"/>
          <w:sz w:val="22"/>
          <w:szCs w:val="22"/>
        </w:rPr>
        <w:t xml:space="preserve"> </w:t>
      </w:r>
      <w:r w:rsidRPr="001C0E40">
        <w:rPr>
          <w:sz w:val="22"/>
          <w:szCs w:val="22"/>
        </w:rPr>
        <w:t>în</w:t>
      </w:r>
      <w:r w:rsidRPr="001C0E40">
        <w:rPr>
          <w:spacing w:val="5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proprietate</w:t>
      </w:r>
      <w:r w:rsidRPr="001C0E40">
        <w:rPr>
          <w:spacing w:val="6"/>
          <w:sz w:val="22"/>
          <w:szCs w:val="22"/>
        </w:rPr>
        <w:t xml:space="preserve"> </w:t>
      </w:r>
      <w:r w:rsidRPr="001C0E40">
        <w:rPr>
          <w:sz w:val="22"/>
          <w:szCs w:val="22"/>
        </w:rPr>
        <w:t>un</w:t>
      </w:r>
      <w:r w:rsidRPr="001C0E40">
        <w:rPr>
          <w:spacing w:val="4"/>
          <w:sz w:val="22"/>
          <w:szCs w:val="22"/>
        </w:rPr>
        <w:t xml:space="preserve"> </w:t>
      </w:r>
      <w:r w:rsidRPr="001C0E40">
        <w:rPr>
          <w:sz w:val="22"/>
          <w:szCs w:val="22"/>
        </w:rPr>
        <w:t>autovehicul</w:t>
      </w:r>
      <w:r w:rsidRPr="001C0E40">
        <w:rPr>
          <w:spacing w:val="5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uzat</w:t>
      </w:r>
      <w:r w:rsidRPr="001C0E40">
        <w:rPr>
          <w:spacing w:val="5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înmatriculat</w:t>
      </w:r>
      <w:r w:rsidRPr="001C0E40">
        <w:rPr>
          <w:spacing w:val="5"/>
          <w:sz w:val="22"/>
          <w:szCs w:val="22"/>
        </w:rPr>
        <w:t xml:space="preserve"> </w:t>
      </w:r>
      <w:r w:rsidRPr="001C0E40">
        <w:rPr>
          <w:sz w:val="22"/>
          <w:szCs w:val="22"/>
        </w:rPr>
        <w:t>pe</w:t>
      </w:r>
      <w:r w:rsidRPr="001C0E40">
        <w:rPr>
          <w:spacing w:val="3"/>
          <w:sz w:val="22"/>
          <w:szCs w:val="22"/>
        </w:rPr>
        <w:t xml:space="preserve"> </w:t>
      </w:r>
      <w:r w:rsidRPr="001C0E40">
        <w:rPr>
          <w:sz w:val="22"/>
          <w:szCs w:val="22"/>
        </w:rPr>
        <w:t>numele</w:t>
      </w:r>
      <w:r w:rsidRPr="001C0E40">
        <w:rPr>
          <w:spacing w:val="5"/>
          <w:sz w:val="22"/>
          <w:szCs w:val="22"/>
        </w:rPr>
        <w:t xml:space="preserve"> </w:t>
      </w:r>
      <w:r w:rsidRPr="001C0E40">
        <w:rPr>
          <w:sz w:val="22"/>
          <w:szCs w:val="22"/>
        </w:rPr>
        <w:t>meu</w:t>
      </w:r>
      <w:r w:rsidRPr="001C0E40">
        <w:rPr>
          <w:spacing w:val="4"/>
          <w:sz w:val="22"/>
          <w:szCs w:val="22"/>
        </w:rPr>
        <w:t xml:space="preserve"> </w:t>
      </w:r>
      <w:r w:rsidRPr="001C0E40">
        <w:rPr>
          <w:sz w:val="22"/>
          <w:szCs w:val="22"/>
        </w:rPr>
        <w:t>de</w:t>
      </w:r>
      <w:r w:rsidRPr="001C0E40">
        <w:rPr>
          <w:spacing w:val="5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cel</w:t>
      </w:r>
      <w:r w:rsidRPr="001C0E40">
        <w:rPr>
          <w:spacing w:val="53"/>
          <w:sz w:val="22"/>
          <w:szCs w:val="22"/>
        </w:rPr>
        <w:t xml:space="preserve"> </w:t>
      </w:r>
      <w:r w:rsidRPr="001C0E40">
        <w:rPr>
          <w:sz w:val="22"/>
          <w:szCs w:val="22"/>
        </w:rPr>
        <w:t>puțin</w:t>
      </w:r>
      <w:r w:rsidRPr="001C0E40">
        <w:rPr>
          <w:spacing w:val="11"/>
          <w:sz w:val="22"/>
          <w:szCs w:val="22"/>
        </w:rPr>
        <w:t xml:space="preserve"> </w:t>
      </w:r>
      <w:r w:rsidRPr="001C0E40">
        <w:rPr>
          <w:sz w:val="22"/>
          <w:szCs w:val="22"/>
        </w:rPr>
        <w:t>5</w:t>
      </w:r>
      <w:r w:rsidRPr="001C0E40">
        <w:rPr>
          <w:spacing w:val="11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ani</w:t>
      </w:r>
      <w:r w:rsidRPr="001C0E40">
        <w:rPr>
          <w:spacing w:val="12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ce</w:t>
      </w:r>
      <w:r w:rsidRPr="001C0E40">
        <w:rPr>
          <w:spacing w:val="10"/>
          <w:sz w:val="22"/>
          <w:szCs w:val="22"/>
        </w:rPr>
        <w:t xml:space="preserve"> </w:t>
      </w:r>
      <w:r w:rsidRPr="001C0E40">
        <w:rPr>
          <w:sz w:val="22"/>
          <w:szCs w:val="22"/>
        </w:rPr>
        <w:t>se</w:t>
      </w:r>
      <w:r w:rsidRPr="001C0E40">
        <w:rPr>
          <w:spacing w:val="11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află</w:t>
      </w:r>
      <w:r w:rsidRPr="001C0E40">
        <w:rPr>
          <w:spacing w:val="10"/>
          <w:sz w:val="22"/>
          <w:szCs w:val="22"/>
        </w:rPr>
        <w:t xml:space="preserve"> </w:t>
      </w:r>
      <w:r w:rsidRPr="001C0E40">
        <w:rPr>
          <w:sz w:val="22"/>
          <w:szCs w:val="22"/>
        </w:rPr>
        <w:t>în</w:t>
      </w:r>
      <w:r w:rsidRPr="001C0E40">
        <w:rPr>
          <w:spacing w:val="9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evidențele</w:t>
      </w:r>
      <w:r w:rsidRPr="001C0E40">
        <w:rPr>
          <w:spacing w:val="11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fiscale</w:t>
      </w:r>
      <w:r w:rsidRPr="001C0E40">
        <w:rPr>
          <w:spacing w:val="13"/>
          <w:sz w:val="22"/>
          <w:szCs w:val="22"/>
        </w:rPr>
        <w:t xml:space="preserve"> </w:t>
      </w:r>
      <w:r w:rsidRPr="001C0E40">
        <w:rPr>
          <w:sz w:val="22"/>
          <w:szCs w:val="22"/>
        </w:rPr>
        <w:t>din</w:t>
      </w:r>
      <w:r w:rsidRPr="001C0E40">
        <w:rPr>
          <w:spacing w:val="12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cadrul</w:t>
      </w:r>
      <w:r w:rsidRPr="001C0E40">
        <w:rPr>
          <w:spacing w:val="27"/>
          <w:sz w:val="22"/>
          <w:szCs w:val="22"/>
        </w:rPr>
        <w:t xml:space="preserve"> </w:t>
      </w:r>
      <w:r w:rsidRPr="001C0E40">
        <w:rPr>
          <w:spacing w:val="-10"/>
          <w:sz w:val="22"/>
          <w:szCs w:val="22"/>
        </w:rPr>
        <w:t>UAT</w:t>
      </w:r>
      <w:r w:rsidRPr="001C0E40">
        <w:rPr>
          <w:spacing w:val="18"/>
          <w:sz w:val="22"/>
          <w:szCs w:val="22"/>
        </w:rPr>
        <w:t xml:space="preserve"> Orașul </w:t>
      </w:r>
      <w:r w:rsidRPr="001C0E40">
        <w:rPr>
          <w:spacing w:val="-1"/>
          <w:sz w:val="22"/>
          <w:szCs w:val="22"/>
        </w:rPr>
        <w:t>Tăuții Măgherăuș;</w:t>
      </w:r>
    </w:p>
    <w:p w:rsidR="001C0E40" w:rsidRPr="001C0E40" w:rsidRDefault="001C0E40" w:rsidP="001C0E40">
      <w:pPr>
        <w:pStyle w:val="BodyText"/>
        <w:numPr>
          <w:ilvl w:val="1"/>
          <w:numId w:val="7"/>
        </w:numPr>
        <w:tabs>
          <w:tab w:val="left" w:pos="2261"/>
        </w:tabs>
        <w:ind w:right="104"/>
        <w:jc w:val="both"/>
        <w:rPr>
          <w:sz w:val="22"/>
          <w:szCs w:val="22"/>
        </w:rPr>
      </w:pPr>
      <w:r w:rsidRPr="001C0E40">
        <w:rPr>
          <w:sz w:val="22"/>
          <w:szCs w:val="22"/>
        </w:rPr>
        <w:t>nu</w:t>
      </w:r>
      <w:r w:rsidRPr="001C0E40">
        <w:rPr>
          <w:spacing w:val="11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am</w:t>
      </w:r>
      <w:r w:rsidRPr="001C0E40">
        <w:rPr>
          <w:spacing w:val="12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obligații</w:t>
      </w:r>
      <w:r w:rsidRPr="001C0E40">
        <w:rPr>
          <w:spacing w:val="12"/>
          <w:sz w:val="22"/>
          <w:szCs w:val="22"/>
        </w:rPr>
        <w:t xml:space="preserve"> </w:t>
      </w:r>
      <w:r w:rsidRPr="001C0E40">
        <w:rPr>
          <w:sz w:val="22"/>
          <w:szCs w:val="22"/>
        </w:rPr>
        <w:t>restante</w:t>
      </w:r>
      <w:r w:rsidRPr="001C0E40">
        <w:rPr>
          <w:spacing w:val="10"/>
          <w:sz w:val="22"/>
          <w:szCs w:val="22"/>
        </w:rPr>
        <w:t xml:space="preserve"> </w:t>
      </w:r>
      <w:r w:rsidRPr="001C0E40">
        <w:rPr>
          <w:sz w:val="22"/>
          <w:szCs w:val="22"/>
        </w:rPr>
        <w:t>de</w:t>
      </w:r>
      <w:r w:rsidRPr="001C0E40">
        <w:rPr>
          <w:spacing w:val="10"/>
          <w:sz w:val="22"/>
          <w:szCs w:val="22"/>
        </w:rPr>
        <w:t xml:space="preserve"> </w:t>
      </w:r>
      <w:r w:rsidRPr="001C0E40">
        <w:rPr>
          <w:sz w:val="22"/>
          <w:szCs w:val="22"/>
        </w:rPr>
        <w:t>plată</w:t>
      </w:r>
      <w:r w:rsidRPr="001C0E40">
        <w:rPr>
          <w:spacing w:val="12"/>
          <w:sz w:val="22"/>
          <w:szCs w:val="22"/>
        </w:rPr>
        <w:t xml:space="preserve"> </w:t>
      </w:r>
      <w:r w:rsidRPr="001C0E40">
        <w:rPr>
          <w:sz w:val="22"/>
          <w:szCs w:val="22"/>
        </w:rPr>
        <w:t>a</w:t>
      </w:r>
      <w:r w:rsidRPr="001C0E40">
        <w:rPr>
          <w:spacing w:val="10"/>
          <w:sz w:val="22"/>
          <w:szCs w:val="22"/>
        </w:rPr>
        <w:t xml:space="preserve"> </w:t>
      </w:r>
      <w:r w:rsidRPr="001C0E40">
        <w:rPr>
          <w:spacing w:val="-2"/>
          <w:sz w:val="22"/>
          <w:szCs w:val="22"/>
        </w:rPr>
        <w:t>taxelor,</w:t>
      </w:r>
      <w:r w:rsidRPr="001C0E40">
        <w:rPr>
          <w:spacing w:val="11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impozitelor,</w:t>
      </w:r>
      <w:r w:rsidRPr="001C0E40">
        <w:rPr>
          <w:spacing w:val="11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amenzilor</w:t>
      </w:r>
      <w:r w:rsidRPr="001C0E40">
        <w:rPr>
          <w:spacing w:val="11"/>
          <w:sz w:val="22"/>
          <w:szCs w:val="22"/>
        </w:rPr>
        <w:t xml:space="preserve"> </w:t>
      </w:r>
      <w:r w:rsidRPr="001C0E40">
        <w:rPr>
          <w:spacing w:val="1"/>
          <w:sz w:val="22"/>
          <w:szCs w:val="22"/>
        </w:rPr>
        <w:t>şi</w:t>
      </w:r>
      <w:r w:rsidRPr="001C0E40">
        <w:rPr>
          <w:spacing w:val="48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contribuțiilor</w:t>
      </w:r>
      <w:r w:rsidRPr="001C0E40">
        <w:rPr>
          <w:spacing w:val="28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către</w:t>
      </w:r>
      <w:r w:rsidRPr="001C0E40">
        <w:rPr>
          <w:spacing w:val="27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bugetul</w:t>
      </w:r>
      <w:r w:rsidRPr="001C0E40">
        <w:rPr>
          <w:spacing w:val="29"/>
          <w:sz w:val="22"/>
          <w:szCs w:val="22"/>
        </w:rPr>
        <w:t xml:space="preserve"> </w:t>
      </w:r>
      <w:r w:rsidRPr="001C0E40">
        <w:rPr>
          <w:sz w:val="22"/>
          <w:szCs w:val="22"/>
        </w:rPr>
        <w:t>de</w:t>
      </w:r>
      <w:r w:rsidRPr="001C0E40">
        <w:rPr>
          <w:spacing w:val="27"/>
          <w:sz w:val="22"/>
          <w:szCs w:val="22"/>
        </w:rPr>
        <w:t xml:space="preserve"> </w:t>
      </w:r>
      <w:r w:rsidRPr="001C0E40">
        <w:rPr>
          <w:sz w:val="22"/>
          <w:szCs w:val="22"/>
        </w:rPr>
        <w:t>stat</w:t>
      </w:r>
      <w:r w:rsidRPr="001C0E40">
        <w:rPr>
          <w:spacing w:val="28"/>
          <w:sz w:val="22"/>
          <w:szCs w:val="22"/>
        </w:rPr>
        <w:t xml:space="preserve"> </w:t>
      </w:r>
      <w:r w:rsidRPr="001C0E40">
        <w:rPr>
          <w:sz w:val="22"/>
          <w:szCs w:val="22"/>
        </w:rPr>
        <w:t>şi</w:t>
      </w:r>
      <w:r w:rsidRPr="001C0E40">
        <w:rPr>
          <w:spacing w:val="26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bugetul</w:t>
      </w:r>
      <w:r w:rsidRPr="001C0E40">
        <w:rPr>
          <w:spacing w:val="29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local,</w:t>
      </w:r>
      <w:r w:rsidRPr="001C0E40">
        <w:rPr>
          <w:spacing w:val="29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conform</w:t>
      </w:r>
      <w:r w:rsidRPr="001C0E40">
        <w:rPr>
          <w:spacing w:val="29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prevederilor</w:t>
      </w:r>
      <w:r w:rsidRPr="001C0E40">
        <w:rPr>
          <w:spacing w:val="89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legale</w:t>
      </w:r>
      <w:r w:rsidRPr="001C0E40">
        <w:rPr>
          <w:sz w:val="22"/>
          <w:szCs w:val="22"/>
        </w:rPr>
        <w:t xml:space="preserve"> în </w:t>
      </w:r>
      <w:r w:rsidRPr="001C0E40">
        <w:rPr>
          <w:spacing w:val="-1"/>
          <w:sz w:val="22"/>
          <w:szCs w:val="22"/>
        </w:rPr>
        <w:t>vigoare;</w:t>
      </w:r>
    </w:p>
    <w:p w:rsidR="001C0E40" w:rsidRPr="001C0E40" w:rsidRDefault="001C0E40" w:rsidP="001C0E40">
      <w:pPr>
        <w:pStyle w:val="BodyText"/>
        <w:numPr>
          <w:ilvl w:val="1"/>
          <w:numId w:val="7"/>
        </w:numPr>
        <w:tabs>
          <w:tab w:val="left" w:pos="2261"/>
        </w:tabs>
        <w:ind w:right="98"/>
        <w:jc w:val="both"/>
        <w:rPr>
          <w:sz w:val="22"/>
          <w:szCs w:val="22"/>
        </w:rPr>
      </w:pPr>
      <w:r w:rsidRPr="001C0E40">
        <w:rPr>
          <w:sz w:val="22"/>
          <w:szCs w:val="22"/>
        </w:rPr>
        <w:t>nu</w:t>
      </w:r>
      <w:r w:rsidRPr="001C0E40">
        <w:rPr>
          <w:spacing w:val="-12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am</w:t>
      </w:r>
      <w:r w:rsidRPr="001C0E40">
        <w:rPr>
          <w:spacing w:val="-12"/>
          <w:sz w:val="22"/>
          <w:szCs w:val="22"/>
        </w:rPr>
        <w:t xml:space="preserve"> </w:t>
      </w:r>
      <w:r w:rsidRPr="001C0E40">
        <w:rPr>
          <w:sz w:val="22"/>
          <w:szCs w:val="22"/>
        </w:rPr>
        <w:t>obținut</w:t>
      </w:r>
      <w:r w:rsidRPr="001C0E40">
        <w:rPr>
          <w:spacing w:val="-12"/>
          <w:sz w:val="22"/>
          <w:szCs w:val="22"/>
        </w:rPr>
        <w:t xml:space="preserve"> </w:t>
      </w:r>
      <w:r w:rsidRPr="001C0E40">
        <w:rPr>
          <w:sz w:val="22"/>
          <w:szCs w:val="22"/>
        </w:rPr>
        <w:t>şi</w:t>
      </w:r>
      <w:r w:rsidRPr="001C0E40">
        <w:rPr>
          <w:spacing w:val="-12"/>
          <w:sz w:val="22"/>
          <w:szCs w:val="22"/>
        </w:rPr>
        <w:t xml:space="preserve"> </w:t>
      </w:r>
      <w:r w:rsidRPr="001C0E40">
        <w:rPr>
          <w:sz w:val="22"/>
          <w:szCs w:val="22"/>
        </w:rPr>
        <w:t>nu</w:t>
      </w:r>
      <w:r w:rsidRPr="001C0E40">
        <w:rPr>
          <w:spacing w:val="-12"/>
          <w:sz w:val="22"/>
          <w:szCs w:val="22"/>
        </w:rPr>
        <w:t xml:space="preserve"> </w:t>
      </w:r>
      <w:r w:rsidRPr="001C0E40">
        <w:rPr>
          <w:sz w:val="22"/>
          <w:szCs w:val="22"/>
        </w:rPr>
        <w:t>sunt</w:t>
      </w:r>
      <w:r w:rsidRPr="001C0E40">
        <w:rPr>
          <w:spacing w:val="-12"/>
          <w:sz w:val="22"/>
          <w:szCs w:val="22"/>
        </w:rPr>
        <w:t xml:space="preserve"> </w:t>
      </w:r>
      <w:r w:rsidRPr="001C0E40">
        <w:rPr>
          <w:sz w:val="22"/>
          <w:szCs w:val="22"/>
        </w:rPr>
        <w:t>pe</w:t>
      </w:r>
      <w:r w:rsidRPr="001C0E40">
        <w:rPr>
          <w:spacing w:val="-13"/>
          <w:sz w:val="22"/>
          <w:szCs w:val="22"/>
        </w:rPr>
        <w:t xml:space="preserve"> </w:t>
      </w:r>
      <w:r w:rsidRPr="001C0E40">
        <w:rPr>
          <w:sz w:val="22"/>
          <w:szCs w:val="22"/>
        </w:rPr>
        <w:t>cale</w:t>
      </w:r>
      <w:r w:rsidRPr="001C0E40">
        <w:rPr>
          <w:spacing w:val="-13"/>
          <w:sz w:val="22"/>
          <w:szCs w:val="22"/>
        </w:rPr>
        <w:t xml:space="preserve"> </w:t>
      </w:r>
      <w:r w:rsidRPr="001C0E40">
        <w:rPr>
          <w:sz w:val="22"/>
          <w:szCs w:val="22"/>
        </w:rPr>
        <w:t>să</w:t>
      </w:r>
      <w:r w:rsidRPr="001C0E40">
        <w:rPr>
          <w:spacing w:val="-13"/>
          <w:sz w:val="22"/>
          <w:szCs w:val="22"/>
        </w:rPr>
        <w:t xml:space="preserve"> </w:t>
      </w:r>
      <w:r w:rsidRPr="001C0E40">
        <w:rPr>
          <w:sz w:val="22"/>
          <w:szCs w:val="22"/>
        </w:rPr>
        <w:t>obțin</w:t>
      </w:r>
      <w:r w:rsidRPr="001C0E40">
        <w:rPr>
          <w:spacing w:val="-12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finanțare</w:t>
      </w:r>
      <w:r w:rsidRPr="001C0E40">
        <w:rPr>
          <w:spacing w:val="-12"/>
          <w:sz w:val="22"/>
          <w:szCs w:val="22"/>
        </w:rPr>
        <w:t xml:space="preserve"> </w:t>
      </w:r>
      <w:r w:rsidRPr="001C0E40">
        <w:rPr>
          <w:sz w:val="22"/>
          <w:szCs w:val="22"/>
        </w:rPr>
        <w:t>prin</w:t>
      </w:r>
      <w:r w:rsidRPr="001C0E40">
        <w:rPr>
          <w:spacing w:val="-13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proiecte</w:t>
      </w:r>
      <w:r w:rsidRPr="001C0E40">
        <w:rPr>
          <w:spacing w:val="-11"/>
          <w:sz w:val="22"/>
          <w:szCs w:val="22"/>
        </w:rPr>
        <w:t xml:space="preserve"> </w:t>
      </w:r>
      <w:r w:rsidRPr="001C0E40">
        <w:rPr>
          <w:spacing w:val="1"/>
          <w:sz w:val="22"/>
          <w:szCs w:val="22"/>
        </w:rPr>
        <w:t>ori</w:t>
      </w:r>
      <w:r w:rsidRPr="001C0E40">
        <w:rPr>
          <w:spacing w:val="-13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programe</w:t>
      </w:r>
      <w:r w:rsidRPr="001C0E40">
        <w:rPr>
          <w:spacing w:val="46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finanțate</w:t>
      </w:r>
      <w:r w:rsidRPr="001C0E40">
        <w:rPr>
          <w:spacing w:val="32"/>
          <w:sz w:val="22"/>
          <w:szCs w:val="22"/>
        </w:rPr>
        <w:t xml:space="preserve"> </w:t>
      </w:r>
      <w:r w:rsidRPr="001C0E40">
        <w:rPr>
          <w:sz w:val="22"/>
          <w:szCs w:val="22"/>
        </w:rPr>
        <w:t>din</w:t>
      </w:r>
      <w:r w:rsidRPr="001C0E40">
        <w:rPr>
          <w:spacing w:val="36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alte</w:t>
      </w:r>
      <w:r w:rsidRPr="001C0E40">
        <w:rPr>
          <w:spacing w:val="34"/>
          <w:sz w:val="22"/>
          <w:szCs w:val="22"/>
        </w:rPr>
        <w:t xml:space="preserve"> </w:t>
      </w:r>
      <w:r w:rsidRPr="001C0E40">
        <w:rPr>
          <w:sz w:val="22"/>
          <w:szCs w:val="22"/>
        </w:rPr>
        <w:t>fonduri</w:t>
      </w:r>
      <w:r w:rsidRPr="001C0E40">
        <w:rPr>
          <w:spacing w:val="33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publice,</w:t>
      </w:r>
      <w:r w:rsidRPr="001C0E40">
        <w:rPr>
          <w:spacing w:val="35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fonduri</w:t>
      </w:r>
      <w:r w:rsidRPr="001C0E40">
        <w:rPr>
          <w:spacing w:val="35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comunitare,</w:t>
      </w:r>
      <w:r w:rsidRPr="001C0E40">
        <w:rPr>
          <w:spacing w:val="33"/>
          <w:sz w:val="22"/>
          <w:szCs w:val="22"/>
        </w:rPr>
        <w:t xml:space="preserve"> </w:t>
      </w:r>
      <w:r w:rsidRPr="001C0E40">
        <w:rPr>
          <w:sz w:val="22"/>
          <w:szCs w:val="22"/>
        </w:rPr>
        <w:t>inclusiv</w:t>
      </w:r>
      <w:r w:rsidRPr="001C0E40">
        <w:rPr>
          <w:spacing w:val="33"/>
          <w:sz w:val="22"/>
          <w:szCs w:val="22"/>
        </w:rPr>
        <w:t xml:space="preserve"> </w:t>
      </w:r>
      <w:r w:rsidRPr="001C0E40">
        <w:rPr>
          <w:sz w:val="22"/>
          <w:szCs w:val="22"/>
        </w:rPr>
        <w:t>prin</w:t>
      </w:r>
      <w:r w:rsidRPr="001C0E40">
        <w:rPr>
          <w:spacing w:val="65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Programul</w:t>
      </w:r>
      <w:r w:rsidRPr="001C0E40">
        <w:rPr>
          <w:spacing w:val="-7"/>
          <w:sz w:val="22"/>
          <w:szCs w:val="22"/>
        </w:rPr>
        <w:t xml:space="preserve"> </w:t>
      </w:r>
      <w:r w:rsidRPr="001C0E40">
        <w:rPr>
          <w:sz w:val="22"/>
          <w:szCs w:val="22"/>
        </w:rPr>
        <w:t>de</w:t>
      </w:r>
      <w:r w:rsidRPr="001C0E40">
        <w:rPr>
          <w:spacing w:val="-9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stimulare</w:t>
      </w:r>
      <w:r w:rsidRPr="001C0E40">
        <w:rPr>
          <w:spacing w:val="-9"/>
          <w:sz w:val="22"/>
          <w:szCs w:val="22"/>
        </w:rPr>
        <w:t xml:space="preserve"> </w:t>
      </w:r>
      <w:r w:rsidRPr="001C0E40">
        <w:rPr>
          <w:sz w:val="22"/>
          <w:szCs w:val="22"/>
        </w:rPr>
        <w:t>a</w:t>
      </w:r>
      <w:r w:rsidRPr="001C0E40">
        <w:rPr>
          <w:spacing w:val="-11"/>
          <w:sz w:val="22"/>
          <w:szCs w:val="22"/>
        </w:rPr>
        <w:t xml:space="preserve"> </w:t>
      </w:r>
      <w:r w:rsidRPr="001C0E40">
        <w:rPr>
          <w:sz w:val="22"/>
          <w:szCs w:val="22"/>
        </w:rPr>
        <w:t>înnoirii</w:t>
      </w:r>
      <w:r w:rsidRPr="001C0E40">
        <w:rPr>
          <w:spacing w:val="-7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Parcului</w:t>
      </w:r>
      <w:r w:rsidRPr="001C0E40">
        <w:rPr>
          <w:spacing w:val="-7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auto</w:t>
      </w:r>
      <w:r w:rsidRPr="001C0E40">
        <w:rPr>
          <w:spacing w:val="-7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național</w:t>
      </w:r>
      <w:r w:rsidRPr="001C0E40">
        <w:rPr>
          <w:spacing w:val="-7"/>
          <w:sz w:val="22"/>
          <w:szCs w:val="22"/>
        </w:rPr>
        <w:t xml:space="preserve"> </w:t>
      </w:r>
      <w:r w:rsidRPr="001C0E40">
        <w:rPr>
          <w:sz w:val="22"/>
          <w:szCs w:val="22"/>
        </w:rPr>
        <w:t>2020-2024</w:t>
      </w:r>
      <w:r w:rsidRPr="001C0E40">
        <w:rPr>
          <w:spacing w:val="-8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sau</w:t>
      </w:r>
      <w:r w:rsidRPr="001C0E40">
        <w:rPr>
          <w:spacing w:val="-8"/>
          <w:sz w:val="22"/>
          <w:szCs w:val="22"/>
        </w:rPr>
        <w:t xml:space="preserve"> </w:t>
      </w:r>
      <w:r w:rsidRPr="001C0E40">
        <w:rPr>
          <w:sz w:val="22"/>
          <w:szCs w:val="22"/>
        </w:rPr>
        <w:t>prin</w:t>
      </w:r>
      <w:r w:rsidRPr="001C0E40">
        <w:rPr>
          <w:spacing w:val="59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Programul</w:t>
      </w:r>
      <w:r w:rsidRPr="001C0E40">
        <w:rPr>
          <w:spacing w:val="34"/>
          <w:sz w:val="22"/>
          <w:szCs w:val="22"/>
        </w:rPr>
        <w:t xml:space="preserve"> </w:t>
      </w:r>
      <w:r w:rsidRPr="001C0E40">
        <w:rPr>
          <w:sz w:val="22"/>
          <w:szCs w:val="22"/>
        </w:rPr>
        <w:t>privind</w:t>
      </w:r>
      <w:r w:rsidRPr="001C0E40">
        <w:rPr>
          <w:spacing w:val="33"/>
          <w:sz w:val="22"/>
          <w:szCs w:val="22"/>
        </w:rPr>
        <w:t xml:space="preserve"> </w:t>
      </w:r>
      <w:r w:rsidRPr="001C0E40">
        <w:rPr>
          <w:sz w:val="22"/>
          <w:szCs w:val="22"/>
        </w:rPr>
        <w:t>reducerea</w:t>
      </w:r>
      <w:r w:rsidRPr="001C0E40">
        <w:rPr>
          <w:spacing w:val="34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emisiilor</w:t>
      </w:r>
      <w:r w:rsidRPr="001C0E40">
        <w:rPr>
          <w:spacing w:val="33"/>
          <w:sz w:val="22"/>
          <w:szCs w:val="22"/>
        </w:rPr>
        <w:t xml:space="preserve"> </w:t>
      </w:r>
      <w:r w:rsidRPr="001C0E40">
        <w:rPr>
          <w:sz w:val="22"/>
          <w:szCs w:val="22"/>
        </w:rPr>
        <w:t>de</w:t>
      </w:r>
      <w:r w:rsidRPr="001C0E40">
        <w:rPr>
          <w:spacing w:val="32"/>
          <w:sz w:val="22"/>
          <w:szCs w:val="22"/>
        </w:rPr>
        <w:t xml:space="preserve"> </w:t>
      </w:r>
      <w:r w:rsidRPr="001C0E40">
        <w:rPr>
          <w:sz w:val="22"/>
          <w:szCs w:val="22"/>
        </w:rPr>
        <w:t>gaze</w:t>
      </w:r>
      <w:r w:rsidRPr="001C0E40">
        <w:rPr>
          <w:spacing w:val="32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cu</w:t>
      </w:r>
      <w:r w:rsidRPr="001C0E40">
        <w:rPr>
          <w:spacing w:val="35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efect</w:t>
      </w:r>
      <w:r w:rsidRPr="001C0E40">
        <w:rPr>
          <w:spacing w:val="33"/>
          <w:sz w:val="22"/>
          <w:szCs w:val="22"/>
        </w:rPr>
        <w:t xml:space="preserve"> </w:t>
      </w:r>
      <w:r w:rsidRPr="001C0E40">
        <w:rPr>
          <w:spacing w:val="1"/>
          <w:sz w:val="22"/>
          <w:szCs w:val="22"/>
        </w:rPr>
        <w:t>de</w:t>
      </w:r>
      <w:r w:rsidRPr="001C0E40">
        <w:rPr>
          <w:spacing w:val="32"/>
          <w:sz w:val="22"/>
          <w:szCs w:val="22"/>
        </w:rPr>
        <w:t xml:space="preserve"> </w:t>
      </w:r>
      <w:r w:rsidRPr="001C0E40">
        <w:rPr>
          <w:sz w:val="22"/>
          <w:szCs w:val="22"/>
        </w:rPr>
        <w:t>seră</w:t>
      </w:r>
      <w:r w:rsidRPr="001C0E40">
        <w:rPr>
          <w:spacing w:val="31"/>
          <w:sz w:val="22"/>
          <w:szCs w:val="22"/>
        </w:rPr>
        <w:t xml:space="preserve"> </w:t>
      </w:r>
      <w:r w:rsidRPr="001C0E40">
        <w:rPr>
          <w:sz w:val="22"/>
          <w:szCs w:val="22"/>
        </w:rPr>
        <w:t>în</w:t>
      </w:r>
      <w:r w:rsidRPr="001C0E40">
        <w:rPr>
          <w:spacing w:val="42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transporturi,</w:t>
      </w:r>
      <w:r w:rsidRPr="001C0E40">
        <w:rPr>
          <w:spacing w:val="14"/>
          <w:sz w:val="22"/>
          <w:szCs w:val="22"/>
        </w:rPr>
        <w:t xml:space="preserve"> </w:t>
      </w:r>
      <w:r w:rsidRPr="001C0E40">
        <w:rPr>
          <w:sz w:val="22"/>
          <w:szCs w:val="22"/>
        </w:rPr>
        <w:t>prin</w:t>
      </w:r>
      <w:r w:rsidRPr="001C0E40">
        <w:rPr>
          <w:spacing w:val="13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promovarea</w:t>
      </w:r>
      <w:r w:rsidRPr="001C0E40">
        <w:rPr>
          <w:spacing w:val="13"/>
          <w:sz w:val="22"/>
          <w:szCs w:val="22"/>
        </w:rPr>
        <w:t xml:space="preserve"> </w:t>
      </w:r>
      <w:r w:rsidRPr="001C0E40">
        <w:rPr>
          <w:sz w:val="22"/>
          <w:szCs w:val="22"/>
        </w:rPr>
        <w:t>vehiculelor</w:t>
      </w:r>
      <w:r w:rsidRPr="001C0E40">
        <w:rPr>
          <w:spacing w:val="13"/>
          <w:sz w:val="22"/>
          <w:szCs w:val="22"/>
        </w:rPr>
        <w:t xml:space="preserve"> </w:t>
      </w:r>
      <w:r w:rsidRPr="001C0E40">
        <w:rPr>
          <w:sz w:val="22"/>
          <w:szCs w:val="22"/>
        </w:rPr>
        <w:t>de</w:t>
      </w:r>
      <w:r w:rsidRPr="001C0E40">
        <w:rPr>
          <w:spacing w:val="13"/>
          <w:sz w:val="22"/>
          <w:szCs w:val="22"/>
        </w:rPr>
        <w:t xml:space="preserve"> </w:t>
      </w:r>
      <w:r w:rsidRPr="001C0E40">
        <w:rPr>
          <w:sz w:val="22"/>
          <w:szCs w:val="22"/>
        </w:rPr>
        <w:t>transport</w:t>
      </w:r>
      <w:r w:rsidRPr="001C0E40">
        <w:rPr>
          <w:spacing w:val="14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rutier</w:t>
      </w:r>
      <w:r w:rsidRPr="001C0E40">
        <w:rPr>
          <w:spacing w:val="13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nepoluante</w:t>
      </w:r>
      <w:r w:rsidRPr="001C0E40">
        <w:rPr>
          <w:spacing w:val="13"/>
          <w:sz w:val="22"/>
          <w:szCs w:val="22"/>
        </w:rPr>
        <w:t xml:space="preserve"> </w:t>
      </w:r>
      <w:r w:rsidRPr="001C0E40">
        <w:rPr>
          <w:sz w:val="22"/>
          <w:szCs w:val="22"/>
        </w:rPr>
        <w:t>şi</w:t>
      </w:r>
      <w:r w:rsidRPr="001C0E40">
        <w:rPr>
          <w:spacing w:val="67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eficiente</w:t>
      </w:r>
      <w:r w:rsidRPr="001C0E40">
        <w:rPr>
          <w:spacing w:val="49"/>
          <w:sz w:val="22"/>
          <w:szCs w:val="22"/>
        </w:rPr>
        <w:t xml:space="preserve"> </w:t>
      </w:r>
      <w:r w:rsidRPr="001C0E40">
        <w:rPr>
          <w:sz w:val="22"/>
          <w:szCs w:val="22"/>
        </w:rPr>
        <w:t>din</w:t>
      </w:r>
      <w:r w:rsidRPr="001C0E40">
        <w:rPr>
          <w:spacing w:val="50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punct</w:t>
      </w:r>
      <w:r w:rsidRPr="001C0E40">
        <w:rPr>
          <w:spacing w:val="50"/>
          <w:sz w:val="22"/>
          <w:szCs w:val="22"/>
        </w:rPr>
        <w:t xml:space="preserve"> </w:t>
      </w:r>
      <w:r w:rsidRPr="001C0E40">
        <w:rPr>
          <w:spacing w:val="1"/>
          <w:sz w:val="22"/>
          <w:szCs w:val="22"/>
        </w:rPr>
        <w:t>de</w:t>
      </w:r>
      <w:r w:rsidRPr="001C0E40">
        <w:rPr>
          <w:spacing w:val="51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vedere</w:t>
      </w:r>
      <w:r w:rsidRPr="001C0E40">
        <w:rPr>
          <w:spacing w:val="50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energetic,</w:t>
      </w:r>
      <w:r w:rsidRPr="001C0E40">
        <w:rPr>
          <w:spacing w:val="50"/>
          <w:sz w:val="22"/>
          <w:szCs w:val="22"/>
        </w:rPr>
        <w:t xml:space="preserve"> </w:t>
      </w:r>
      <w:r w:rsidRPr="001C0E40">
        <w:rPr>
          <w:sz w:val="22"/>
          <w:szCs w:val="22"/>
        </w:rPr>
        <w:t>2020-2024,</w:t>
      </w:r>
      <w:r w:rsidRPr="001C0E40">
        <w:rPr>
          <w:spacing w:val="50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pentru</w:t>
      </w:r>
      <w:r w:rsidRPr="001C0E40">
        <w:rPr>
          <w:spacing w:val="49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același</w:t>
      </w:r>
      <w:r w:rsidRPr="001C0E40">
        <w:rPr>
          <w:spacing w:val="63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autovehicul</w:t>
      </w:r>
      <w:r w:rsidRPr="001C0E40">
        <w:rPr>
          <w:spacing w:val="21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uzat</w:t>
      </w:r>
      <w:r w:rsidRPr="001C0E40">
        <w:rPr>
          <w:spacing w:val="21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cu</w:t>
      </w:r>
      <w:r w:rsidRPr="001C0E40">
        <w:rPr>
          <w:spacing w:val="23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care</w:t>
      </w:r>
      <w:r w:rsidRPr="001C0E40">
        <w:rPr>
          <w:spacing w:val="19"/>
          <w:sz w:val="22"/>
          <w:szCs w:val="22"/>
        </w:rPr>
        <w:t xml:space="preserve"> </w:t>
      </w:r>
      <w:r w:rsidRPr="001C0E40">
        <w:rPr>
          <w:sz w:val="22"/>
          <w:szCs w:val="22"/>
        </w:rPr>
        <w:t>participă</w:t>
      </w:r>
      <w:r w:rsidRPr="001C0E40">
        <w:rPr>
          <w:spacing w:val="20"/>
          <w:sz w:val="22"/>
          <w:szCs w:val="22"/>
        </w:rPr>
        <w:t xml:space="preserve"> </w:t>
      </w:r>
      <w:r w:rsidRPr="001C0E40">
        <w:rPr>
          <w:sz w:val="22"/>
          <w:szCs w:val="22"/>
        </w:rPr>
        <w:t>în</w:t>
      </w:r>
      <w:r w:rsidRPr="001C0E40">
        <w:rPr>
          <w:spacing w:val="21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Programul</w:t>
      </w:r>
      <w:r w:rsidRPr="001C0E40">
        <w:rPr>
          <w:spacing w:val="22"/>
          <w:sz w:val="22"/>
          <w:szCs w:val="22"/>
        </w:rPr>
        <w:t xml:space="preserve"> </w:t>
      </w:r>
      <w:r w:rsidRPr="001C0E40">
        <w:rPr>
          <w:sz w:val="22"/>
          <w:szCs w:val="22"/>
        </w:rPr>
        <w:t>privind</w:t>
      </w:r>
      <w:r w:rsidRPr="001C0E40">
        <w:rPr>
          <w:spacing w:val="21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casarea</w:t>
      </w:r>
      <w:r w:rsidRPr="001C0E40">
        <w:rPr>
          <w:spacing w:val="57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 xml:space="preserve">autovehiculelor </w:t>
      </w:r>
      <w:r w:rsidRPr="001C0E40">
        <w:rPr>
          <w:sz w:val="22"/>
          <w:szCs w:val="22"/>
        </w:rPr>
        <w:t>uzate;</w:t>
      </w:r>
    </w:p>
    <w:p w:rsidR="001C0E40" w:rsidRPr="001C0E40" w:rsidRDefault="001C0E40" w:rsidP="001C0E40">
      <w:pPr>
        <w:pStyle w:val="BodyText"/>
        <w:numPr>
          <w:ilvl w:val="1"/>
          <w:numId w:val="7"/>
        </w:numPr>
        <w:tabs>
          <w:tab w:val="left" w:pos="2261"/>
        </w:tabs>
        <w:ind w:right="103"/>
        <w:jc w:val="both"/>
        <w:rPr>
          <w:sz w:val="22"/>
          <w:szCs w:val="22"/>
        </w:rPr>
      </w:pPr>
      <w:r w:rsidRPr="001C0E40">
        <w:rPr>
          <w:sz w:val="22"/>
          <w:szCs w:val="22"/>
        </w:rPr>
        <w:t>nu</w:t>
      </w:r>
      <w:r w:rsidRPr="001C0E40">
        <w:rPr>
          <w:spacing w:val="47"/>
          <w:sz w:val="22"/>
          <w:szCs w:val="22"/>
        </w:rPr>
        <w:t xml:space="preserve"> </w:t>
      </w:r>
      <w:r w:rsidRPr="001C0E40">
        <w:rPr>
          <w:sz w:val="22"/>
          <w:szCs w:val="22"/>
        </w:rPr>
        <w:t>sunt</w:t>
      </w:r>
      <w:r w:rsidRPr="001C0E40">
        <w:rPr>
          <w:spacing w:val="48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condamnat</w:t>
      </w:r>
      <w:r w:rsidRPr="001C0E40">
        <w:rPr>
          <w:spacing w:val="49"/>
          <w:sz w:val="22"/>
          <w:szCs w:val="22"/>
        </w:rPr>
        <w:t xml:space="preserve"> </w:t>
      </w:r>
      <w:r w:rsidRPr="001C0E40">
        <w:rPr>
          <w:sz w:val="22"/>
          <w:szCs w:val="22"/>
        </w:rPr>
        <w:t>pentru</w:t>
      </w:r>
      <w:r w:rsidRPr="001C0E40">
        <w:rPr>
          <w:spacing w:val="47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infracțiuni</w:t>
      </w:r>
      <w:r w:rsidRPr="001C0E40">
        <w:rPr>
          <w:spacing w:val="48"/>
          <w:sz w:val="22"/>
          <w:szCs w:val="22"/>
        </w:rPr>
        <w:t xml:space="preserve"> </w:t>
      </w:r>
      <w:r w:rsidRPr="001C0E40">
        <w:rPr>
          <w:sz w:val="22"/>
          <w:szCs w:val="22"/>
        </w:rPr>
        <w:t>împotriva</w:t>
      </w:r>
      <w:r w:rsidRPr="001C0E40">
        <w:rPr>
          <w:spacing w:val="50"/>
          <w:sz w:val="22"/>
          <w:szCs w:val="22"/>
        </w:rPr>
        <w:t xml:space="preserve"> </w:t>
      </w:r>
      <w:r w:rsidRPr="001C0E40">
        <w:rPr>
          <w:sz w:val="22"/>
          <w:szCs w:val="22"/>
        </w:rPr>
        <w:t>mediului,</w:t>
      </w:r>
      <w:r w:rsidRPr="001C0E40">
        <w:rPr>
          <w:spacing w:val="47"/>
          <w:sz w:val="22"/>
          <w:szCs w:val="22"/>
        </w:rPr>
        <w:t xml:space="preserve"> </w:t>
      </w:r>
      <w:r w:rsidRPr="001C0E40">
        <w:rPr>
          <w:sz w:val="22"/>
          <w:szCs w:val="22"/>
        </w:rPr>
        <w:t>prin</w:t>
      </w:r>
      <w:r w:rsidRPr="001C0E40">
        <w:rPr>
          <w:spacing w:val="47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hotărâre</w:t>
      </w:r>
      <w:r w:rsidRPr="001C0E40">
        <w:rPr>
          <w:spacing w:val="51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judecătorească definitivă.</w:t>
      </w:r>
    </w:p>
    <w:p w:rsidR="001C0E40" w:rsidRPr="001C0E40" w:rsidRDefault="001C0E40" w:rsidP="001C0E40">
      <w:pPr>
        <w:jc w:val="both"/>
        <w:rPr>
          <w:sz w:val="22"/>
          <w:szCs w:val="22"/>
        </w:rPr>
        <w:sectPr w:rsidR="001C0E40" w:rsidRPr="001C0E40" w:rsidSect="001C0E40">
          <w:pgSz w:w="12240" w:h="15840"/>
          <w:pgMar w:top="1400" w:right="1325" w:bottom="280" w:left="1340" w:header="708" w:footer="708" w:gutter="0"/>
          <w:cols w:space="708"/>
        </w:sectPr>
      </w:pPr>
    </w:p>
    <w:p w:rsidR="001C0E40" w:rsidRPr="001C0E40" w:rsidRDefault="001C0E40" w:rsidP="001C0E40">
      <w:pPr>
        <w:spacing w:before="8"/>
        <w:rPr>
          <w:sz w:val="22"/>
          <w:szCs w:val="22"/>
        </w:rPr>
      </w:pPr>
    </w:p>
    <w:p w:rsidR="001C0E40" w:rsidRPr="001C0E40" w:rsidRDefault="001C0E40" w:rsidP="001C0E40">
      <w:pPr>
        <w:pStyle w:val="BodyText"/>
        <w:numPr>
          <w:ilvl w:val="0"/>
          <w:numId w:val="7"/>
        </w:numPr>
        <w:tabs>
          <w:tab w:val="left" w:pos="1541"/>
        </w:tabs>
        <w:spacing w:before="69"/>
        <w:ind w:right="104" w:firstLine="0"/>
        <w:jc w:val="both"/>
        <w:rPr>
          <w:sz w:val="22"/>
          <w:szCs w:val="22"/>
        </w:rPr>
      </w:pPr>
      <w:r w:rsidRPr="001C0E40">
        <w:rPr>
          <w:sz w:val="22"/>
          <w:szCs w:val="22"/>
        </w:rPr>
        <w:t>□</w:t>
      </w:r>
      <w:r w:rsidRPr="001C0E40">
        <w:rPr>
          <w:spacing w:val="22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Cunoscând</w:t>
      </w:r>
      <w:r w:rsidRPr="001C0E40">
        <w:rPr>
          <w:spacing w:val="23"/>
          <w:sz w:val="22"/>
          <w:szCs w:val="22"/>
        </w:rPr>
        <w:t xml:space="preserve"> </w:t>
      </w:r>
      <w:r w:rsidRPr="001C0E40">
        <w:rPr>
          <w:sz w:val="22"/>
          <w:szCs w:val="22"/>
        </w:rPr>
        <w:t>prevederile</w:t>
      </w:r>
      <w:r w:rsidRPr="001C0E40">
        <w:rPr>
          <w:spacing w:val="23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articolului</w:t>
      </w:r>
      <w:r w:rsidRPr="001C0E40">
        <w:rPr>
          <w:spacing w:val="24"/>
          <w:sz w:val="22"/>
          <w:szCs w:val="22"/>
        </w:rPr>
        <w:t xml:space="preserve"> </w:t>
      </w:r>
      <w:r w:rsidRPr="001C0E40">
        <w:rPr>
          <w:sz w:val="22"/>
          <w:szCs w:val="22"/>
        </w:rPr>
        <w:t>326</w:t>
      </w:r>
      <w:r w:rsidRPr="001C0E40">
        <w:rPr>
          <w:spacing w:val="23"/>
          <w:sz w:val="22"/>
          <w:szCs w:val="22"/>
        </w:rPr>
        <w:t xml:space="preserve"> </w:t>
      </w:r>
      <w:r w:rsidRPr="001C0E40">
        <w:rPr>
          <w:sz w:val="22"/>
          <w:szCs w:val="22"/>
        </w:rPr>
        <w:t>din</w:t>
      </w:r>
      <w:r w:rsidRPr="001C0E40">
        <w:rPr>
          <w:spacing w:val="24"/>
          <w:sz w:val="22"/>
          <w:szCs w:val="22"/>
        </w:rPr>
        <w:t xml:space="preserve"> </w:t>
      </w:r>
      <w:r w:rsidRPr="001C0E40">
        <w:rPr>
          <w:sz w:val="22"/>
          <w:szCs w:val="22"/>
        </w:rPr>
        <w:t>Codul</w:t>
      </w:r>
      <w:r w:rsidRPr="001C0E40">
        <w:rPr>
          <w:spacing w:val="24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Penal</w:t>
      </w:r>
      <w:r w:rsidRPr="001C0E40">
        <w:rPr>
          <w:spacing w:val="24"/>
          <w:sz w:val="22"/>
          <w:szCs w:val="22"/>
        </w:rPr>
        <w:t xml:space="preserve"> </w:t>
      </w:r>
      <w:r w:rsidRPr="001C0E40">
        <w:rPr>
          <w:sz w:val="22"/>
          <w:szCs w:val="22"/>
        </w:rPr>
        <w:t>privind</w:t>
      </w:r>
      <w:r w:rsidRPr="001C0E40">
        <w:rPr>
          <w:spacing w:val="24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falsul</w:t>
      </w:r>
      <w:r w:rsidRPr="001C0E40">
        <w:rPr>
          <w:spacing w:val="24"/>
          <w:sz w:val="22"/>
          <w:szCs w:val="22"/>
        </w:rPr>
        <w:t xml:space="preserve"> </w:t>
      </w:r>
      <w:r w:rsidRPr="001C0E40">
        <w:rPr>
          <w:sz w:val="22"/>
          <w:szCs w:val="22"/>
        </w:rPr>
        <w:t>în</w:t>
      </w:r>
      <w:r w:rsidRPr="001C0E40">
        <w:rPr>
          <w:spacing w:val="47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declarații,</w:t>
      </w:r>
      <w:r w:rsidRPr="001C0E40">
        <w:rPr>
          <w:spacing w:val="-2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declar</w:t>
      </w:r>
      <w:r w:rsidRPr="001C0E40">
        <w:rPr>
          <w:spacing w:val="-4"/>
          <w:sz w:val="22"/>
          <w:szCs w:val="22"/>
        </w:rPr>
        <w:t xml:space="preserve"> </w:t>
      </w:r>
      <w:r w:rsidRPr="001C0E40">
        <w:rPr>
          <w:sz w:val="22"/>
          <w:szCs w:val="22"/>
        </w:rPr>
        <w:t>pe</w:t>
      </w:r>
      <w:r w:rsidRPr="001C0E40">
        <w:rPr>
          <w:spacing w:val="-4"/>
          <w:sz w:val="22"/>
          <w:szCs w:val="22"/>
        </w:rPr>
        <w:t xml:space="preserve"> </w:t>
      </w:r>
      <w:r w:rsidRPr="001C0E40">
        <w:rPr>
          <w:sz w:val="22"/>
          <w:szCs w:val="22"/>
        </w:rPr>
        <w:t>propria</w:t>
      </w:r>
      <w:r w:rsidRPr="001C0E40">
        <w:rPr>
          <w:spacing w:val="-3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răspundere</w:t>
      </w:r>
      <w:r w:rsidRPr="001C0E40">
        <w:rPr>
          <w:spacing w:val="-4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că</w:t>
      </w:r>
      <w:r w:rsidRPr="001C0E40">
        <w:rPr>
          <w:spacing w:val="-4"/>
          <w:sz w:val="22"/>
          <w:szCs w:val="22"/>
        </w:rPr>
        <w:t xml:space="preserve"> </w:t>
      </w:r>
      <w:r w:rsidRPr="001C0E40">
        <w:rPr>
          <w:sz w:val="22"/>
          <w:szCs w:val="22"/>
        </w:rPr>
        <w:t>autovehiculul</w:t>
      </w:r>
      <w:r w:rsidRPr="001C0E40">
        <w:rPr>
          <w:spacing w:val="-2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uzat</w:t>
      </w:r>
      <w:r w:rsidRPr="001C0E40">
        <w:rPr>
          <w:spacing w:val="-2"/>
          <w:sz w:val="22"/>
          <w:szCs w:val="22"/>
        </w:rPr>
        <w:t xml:space="preserve"> </w:t>
      </w:r>
      <w:r w:rsidRPr="001C0E40">
        <w:rPr>
          <w:sz w:val="22"/>
          <w:szCs w:val="22"/>
        </w:rPr>
        <w:t>pe</w:t>
      </w:r>
      <w:r w:rsidRPr="001C0E40">
        <w:rPr>
          <w:spacing w:val="-4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care</w:t>
      </w:r>
      <w:r w:rsidRPr="001C0E40">
        <w:rPr>
          <w:spacing w:val="-4"/>
          <w:sz w:val="22"/>
          <w:szCs w:val="22"/>
        </w:rPr>
        <w:t xml:space="preserve"> </w:t>
      </w:r>
      <w:r w:rsidRPr="001C0E40">
        <w:rPr>
          <w:sz w:val="22"/>
          <w:szCs w:val="22"/>
        </w:rPr>
        <w:t>îl</w:t>
      </w:r>
      <w:r w:rsidRPr="001C0E40">
        <w:rPr>
          <w:spacing w:val="-2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dețin</w:t>
      </w:r>
      <w:r w:rsidRPr="001C0E40">
        <w:rPr>
          <w:spacing w:val="-3"/>
          <w:sz w:val="22"/>
          <w:szCs w:val="22"/>
        </w:rPr>
        <w:t xml:space="preserve"> </w:t>
      </w:r>
      <w:r w:rsidRPr="001C0E40">
        <w:rPr>
          <w:sz w:val="22"/>
          <w:szCs w:val="22"/>
        </w:rPr>
        <w:t>în</w:t>
      </w:r>
      <w:r w:rsidRPr="001C0E40">
        <w:rPr>
          <w:spacing w:val="-2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proprietate</w:t>
      </w:r>
      <w:r w:rsidRPr="001C0E40">
        <w:rPr>
          <w:spacing w:val="77"/>
          <w:sz w:val="22"/>
          <w:szCs w:val="22"/>
        </w:rPr>
        <w:t xml:space="preserve"> </w:t>
      </w:r>
      <w:r w:rsidRPr="001C0E40">
        <w:rPr>
          <w:sz w:val="22"/>
          <w:szCs w:val="22"/>
        </w:rPr>
        <w:t>îndeplinește</w:t>
      </w:r>
      <w:r w:rsidRPr="001C0E40">
        <w:rPr>
          <w:spacing w:val="-1"/>
          <w:sz w:val="22"/>
          <w:szCs w:val="22"/>
        </w:rPr>
        <w:t xml:space="preserve"> cumulativ</w:t>
      </w:r>
      <w:r w:rsidRPr="001C0E40">
        <w:rPr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următoarele</w:t>
      </w:r>
      <w:r w:rsidRPr="001C0E40">
        <w:rPr>
          <w:spacing w:val="1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condiții:</w:t>
      </w:r>
    </w:p>
    <w:p w:rsidR="001C0E40" w:rsidRPr="001C0E40" w:rsidRDefault="001C0E40" w:rsidP="001C0E40">
      <w:pPr>
        <w:pStyle w:val="BodyText"/>
        <w:numPr>
          <w:ilvl w:val="1"/>
          <w:numId w:val="7"/>
        </w:numPr>
        <w:tabs>
          <w:tab w:val="left" w:pos="2261"/>
        </w:tabs>
        <w:ind w:right="106"/>
        <w:jc w:val="both"/>
        <w:rPr>
          <w:sz w:val="22"/>
          <w:szCs w:val="22"/>
        </w:rPr>
      </w:pPr>
      <w:r w:rsidRPr="001C0E40">
        <w:rPr>
          <w:spacing w:val="-1"/>
          <w:sz w:val="22"/>
          <w:szCs w:val="22"/>
        </w:rPr>
        <w:t>e</w:t>
      </w:r>
      <w:r w:rsidRPr="001C0E40">
        <w:rPr>
          <w:sz w:val="22"/>
          <w:szCs w:val="22"/>
        </w:rPr>
        <w:t>ste</w:t>
      </w:r>
      <w:r w:rsidRPr="001C0E40">
        <w:rPr>
          <w:spacing w:val="18"/>
          <w:sz w:val="22"/>
          <w:szCs w:val="22"/>
        </w:rPr>
        <w:t xml:space="preserve"> </w:t>
      </w:r>
      <w:r w:rsidRPr="001C0E40">
        <w:rPr>
          <w:sz w:val="22"/>
          <w:szCs w:val="22"/>
        </w:rPr>
        <w:t>înr</w:t>
      </w:r>
      <w:r w:rsidRPr="001C0E40">
        <w:rPr>
          <w:spacing w:val="-2"/>
          <w:sz w:val="22"/>
          <w:szCs w:val="22"/>
        </w:rPr>
        <w:t>e</w:t>
      </w:r>
      <w:r w:rsidRPr="001C0E40">
        <w:rPr>
          <w:sz w:val="22"/>
          <w:szCs w:val="22"/>
        </w:rPr>
        <w:t>gistr</w:t>
      </w:r>
      <w:r w:rsidRPr="001C0E40">
        <w:rPr>
          <w:spacing w:val="-2"/>
          <w:sz w:val="22"/>
          <w:szCs w:val="22"/>
        </w:rPr>
        <w:t>a</w:t>
      </w:r>
      <w:r w:rsidRPr="001C0E40">
        <w:rPr>
          <w:sz w:val="22"/>
          <w:szCs w:val="22"/>
        </w:rPr>
        <w:t>t</w:t>
      </w:r>
      <w:r w:rsidRPr="001C0E40">
        <w:rPr>
          <w:spacing w:val="19"/>
          <w:sz w:val="22"/>
          <w:szCs w:val="22"/>
        </w:rPr>
        <w:t xml:space="preserve"> </w:t>
      </w:r>
      <w:r w:rsidRPr="001C0E40">
        <w:rPr>
          <w:sz w:val="22"/>
          <w:szCs w:val="22"/>
        </w:rPr>
        <w:t>în</w:t>
      </w:r>
      <w:r w:rsidRPr="001C0E40">
        <w:rPr>
          <w:spacing w:val="21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e</w:t>
      </w:r>
      <w:r w:rsidRPr="001C0E40">
        <w:rPr>
          <w:sz w:val="22"/>
          <w:szCs w:val="22"/>
        </w:rPr>
        <w:t>vi</w:t>
      </w:r>
      <w:r w:rsidRPr="001C0E40">
        <w:rPr>
          <w:spacing w:val="2"/>
          <w:sz w:val="22"/>
          <w:szCs w:val="22"/>
        </w:rPr>
        <w:t>d</w:t>
      </w:r>
      <w:r w:rsidRPr="001C0E40">
        <w:rPr>
          <w:spacing w:val="-1"/>
          <w:sz w:val="22"/>
          <w:szCs w:val="22"/>
        </w:rPr>
        <w:t>e</w:t>
      </w:r>
      <w:r w:rsidRPr="001C0E40">
        <w:rPr>
          <w:sz w:val="22"/>
          <w:szCs w:val="22"/>
        </w:rPr>
        <w:t>nțele</w:t>
      </w:r>
      <w:r w:rsidRPr="001C0E40">
        <w:rPr>
          <w:spacing w:val="18"/>
          <w:sz w:val="22"/>
          <w:szCs w:val="22"/>
        </w:rPr>
        <w:t xml:space="preserve"> </w:t>
      </w:r>
      <w:r w:rsidRPr="001C0E40">
        <w:rPr>
          <w:sz w:val="22"/>
          <w:szCs w:val="22"/>
        </w:rPr>
        <w:t>fis</w:t>
      </w:r>
      <w:r w:rsidRPr="001C0E40">
        <w:rPr>
          <w:spacing w:val="1"/>
          <w:sz w:val="22"/>
          <w:szCs w:val="22"/>
        </w:rPr>
        <w:t>c</w:t>
      </w:r>
      <w:r w:rsidRPr="001C0E40">
        <w:rPr>
          <w:spacing w:val="-1"/>
          <w:sz w:val="22"/>
          <w:szCs w:val="22"/>
        </w:rPr>
        <w:t>a</w:t>
      </w:r>
      <w:r w:rsidRPr="001C0E40">
        <w:rPr>
          <w:sz w:val="22"/>
          <w:szCs w:val="22"/>
        </w:rPr>
        <w:t>le</w:t>
      </w:r>
      <w:r w:rsidRPr="001C0E40">
        <w:rPr>
          <w:spacing w:val="20"/>
          <w:sz w:val="22"/>
          <w:szCs w:val="22"/>
        </w:rPr>
        <w:t xml:space="preserve"> </w:t>
      </w:r>
      <w:r w:rsidRPr="001C0E40">
        <w:rPr>
          <w:sz w:val="22"/>
          <w:szCs w:val="22"/>
        </w:rPr>
        <w:t>din</w:t>
      </w:r>
      <w:r w:rsidRPr="001C0E40">
        <w:rPr>
          <w:spacing w:val="19"/>
          <w:sz w:val="22"/>
          <w:szCs w:val="22"/>
        </w:rPr>
        <w:t xml:space="preserve"> </w:t>
      </w:r>
      <w:r w:rsidRPr="001C0E40">
        <w:rPr>
          <w:spacing w:val="1"/>
          <w:sz w:val="22"/>
          <w:szCs w:val="22"/>
        </w:rPr>
        <w:t>c</w:t>
      </w:r>
      <w:r w:rsidRPr="001C0E40">
        <w:rPr>
          <w:spacing w:val="-1"/>
          <w:sz w:val="22"/>
          <w:szCs w:val="22"/>
        </w:rPr>
        <w:t>a</w:t>
      </w:r>
      <w:r w:rsidRPr="001C0E40">
        <w:rPr>
          <w:sz w:val="22"/>
          <w:szCs w:val="22"/>
        </w:rPr>
        <w:t xml:space="preserve">drul </w:t>
      </w:r>
      <w:r w:rsidRPr="001C0E40">
        <w:rPr>
          <w:spacing w:val="-10"/>
          <w:sz w:val="22"/>
          <w:szCs w:val="22"/>
        </w:rPr>
        <w:t>UAT</w:t>
      </w:r>
      <w:r w:rsidRPr="001C0E40">
        <w:rPr>
          <w:spacing w:val="18"/>
          <w:sz w:val="22"/>
          <w:szCs w:val="22"/>
        </w:rPr>
        <w:t xml:space="preserve"> Orașul </w:t>
      </w:r>
      <w:r w:rsidRPr="001C0E40">
        <w:rPr>
          <w:spacing w:val="-1"/>
          <w:sz w:val="22"/>
          <w:szCs w:val="22"/>
        </w:rPr>
        <w:t>Tăuții Măgherăuș;</w:t>
      </w:r>
    </w:p>
    <w:p w:rsidR="001C0E40" w:rsidRPr="001C0E40" w:rsidRDefault="001C0E40" w:rsidP="001C0E40">
      <w:pPr>
        <w:pStyle w:val="BodyText"/>
        <w:numPr>
          <w:ilvl w:val="1"/>
          <w:numId w:val="7"/>
        </w:numPr>
        <w:tabs>
          <w:tab w:val="left" w:pos="2261"/>
        </w:tabs>
        <w:ind w:right="105"/>
        <w:jc w:val="both"/>
        <w:rPr>
          <w:sz w:val="22"/>
          <w:szCs w:val="22"/>
        </w:rPr>
      </w:pPr>
      <w:r w:rsidRPr="001C0E40">
        <w:rPr>
          <w:sz w:val="22"/>
          <w:szCs w:val="22"/>
        </w:rPr>
        <w:t xml:space="preserve">la </w:t>
      </w:r>
      <w:r w:rsidRPr="001C0E40">
        <w:rPr>
          <w:spacing w:val="-1"/>
          <w:sz w:val="22"/>
          <w:szCs w:val="22"/>
        </w:rPr>
        <w:t>data</w:t>
      </w:r>
      <w:r w:rsidRPr="001C0E40">
        <w:rPr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participării</w:t>
      </w:r>
      <w:r w:rsidRPr="001C0E40">
        <w:rPr>
          <w:sz w:val="22"/>
          <w:szCs w:val="22"/>
        </w:rPr>
        <w:t xml:space="preserve"> în Program are</w:t>
      </w:r>
      <w:r w:rsidRPr="001C0E40">
        <w:rPr>
          <w:spacing w:val="-1"/>
          <w:sz w:val="22"/>
          <w:szCs w:val="22"/>
        </w:rPr>
        <w:t xml:space="preserve"> </w:t>
      </w:r>
      <w:r w:rsidRPr="001C0E40">
        <w:rPr>
          <w:sz w:val="22"/>
          <w:szCs w:val="22"/>
        </w:rPr>
        <w:t>o vechime</w:t>
      </w:r>
      <w:r w:rsidRPr="001C0E40">
        <w:rPr>
          <w:spacing w:val="-1"/>
          <w:sz w:val="22"/>
          <w:szCs w:val="22"/>
        </w:rPr>
        <w:t xml:space="preserve"> </w:t>
      </w:r>
      <w:r w:rsidRPr="001C0E40">
        <w:rPr>
          <w:sz w:val="22"/>
          <w:szCs w:val="22"/>
        </w:rPr>
        <w:t>mai</w:t>
      </w:r>
      <w:r w:rsidRPr="001C0E40">
        <w:rPr>
          <w:spacing w:val="2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mare sau</w:t>
      </w:r>
      <w:r w:rsidRPr="001C0E40">
        <w:rPr>
          <w:spacing w:val="2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egală</w:t>
      </w:r>
      <w:r w:rsidRPr="001C0E40">
        <w:rPr>
          <w:spacing w:val="1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cu</w:t>
      </w:r>
      <w:r w:rsidRPr="001C0E40">
        <w:rPr>
          <w:sz w:val="22"/>
          <w:szCs w:val="22"/>
        </w:rPr>
        <w:t xml:space="preserve"> 15</w:t>
      </w:r>
      <w:r w:rsidRPr="001C0E40">
        <w:rPr>
          <w:spacing w:val="2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ani,</w:t>
      </w:r>
      <w:r w:rsidRPr="001C0E40">
        <w:rPr>
          <w:spacing w:val="45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calculată</w:t>
      </w:r>
      <w:r w:rsidRPr="001C0E40">
        <w:rPr>
          <w:sz w:val="22"/>
          <w:szCs w:val="22"/>
        </w:rPr>
        <w:t xml:space="preserve"> de</w:t>
      </w:r>
      <w:r w:rsidRPr="001C0E40">
        <w:rPr>
          <w:spacing w:val="-1"/>
          <w:sz w:val="22"/>
          <w:szCs w:val="22"/>
        </w:rPr>
        <w:t xml:space="preserve"> </w:t>
      </w:r>
      <w:r w:rsidRPr="001C0E40">
        <w:rPr>
          <w:sz w:val="22"/>
          <w:szCs w:val="22"/>
        </w:rPr>
        <w:t xml:space="preserve">la </w:t>
      </w:r>
      <w:r w:rsidRPr="001C0E40">
        <w:rPr>
          <w:spacing w:val="-1"/>
          <w:sz w:val="22"/>
          <w:szCs w:val="22"/>
        </w:rPr>
        <w:t>anul</w:t>
      </w:r>
      <w:r w:rsidRPr="001C0E40">
        <w:rPr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fabricației;</w:t>
      </w:r>
    </w:p>
    <w:p w:rsidR="001C0E40" w:rsidRPr="001C0E40" w:rsidRDefault="001C0E40" w:rsidP="001C0E40">
      <w:pPr>
        <w:pStyle w:val="BodyText"/>
        <w:numPr>
          <w:ilvl w:val="1"/>
          <w:numId w:val="7"/>
        </w:numPr>
        <w:tabs>
          <w:tab w:val="left" w:pos="2261"/>
        </w:tabs>
        <w:rPr>
          <w:sz w:val="22"/>
          <w:szCs w:val="22"/>
        </w:rPr>
      </w:pPr>
      <w:r w:rsidRPr="001C0E40">
        <w:rPr>
          <w:spacing w:val="-1"/>
          <w:sz w:val="22"/>
          <w:szCs w:val="22"/>
        </w:rPr>
        <w:t>are</w:t>
      </w:r>
      <w:r w:rsidRPr="001C0E40">
        <w:rPr>
          <w:spacing w:val="-2"/>
          <w:sz w:val="22"/>
          <w:szCs w:val="22"/>
        </w:rPr>
        <w:t xml:space="preserve"> </w:t>
      </w:r>
      <w:r w:rsidRPr="001C0E40">
        <w:rPr>
          <w:sz w:val="22"/>
          <w:szCs w:val="22"/>
        </w:rPr>
        <w:t>norma</w:t>
      </w:r>
      <w:r w:rsidRPr="001C0E40">
        <w:rPr>
          <w:spacing w:val="-1"/>
          <w:sz w:val="22"/>
          <w:szCs w:val="22"/>
        </w:rPr>
        <w:t xml:space="preserve"> </w:t>
      </w:r>
      <w:r w:rsidRPr="001C0E40">
        <w:rPr>
          <w:sz w:val="22"/>
          <w:szCs w:val="22"/>
        </w:rPr>
        <w:t>de</w:t>
      </w:r>
      <w:r w:rsidRPr="001C0E40">
        <w:rPr>
          <w:spacing w:val="-1"/>
          <w:sz w:val="22"/>
          <w:szCs w:val="22"/>
        </w:rPr>
        <w:t xml:space="preserve"> </w:t>
      </w:r>
      <w:r w:rsidRPr="001C0E40">
        <w:rPr>
          <w:sz w:val="22"/>
          <w:szCs w:val="22"/>
        </w:rPr>
        <w:t>poluare</w:t>
      </w:r>
      <w:r w:rsidRPr="001C0E40">
        <w:rPr>
          <w:spacing w:val="-1"/>
          <w:sz w:val="22"/>
          <w:szCs w:val="22"/>
        </w:rPr>
        <w:t xml:space="preserve"> </w:t>
      </w:r>
      <w:r w:rsidRPr="001C0E40">
        <w:rPr>
          <w:sz w:val="22"/>
          <w:szCs w:val="22"/>
        </w:rPr>
        <w:t xml:space="preserve">Euro 3 şi/sau </w:t>
      </w:r>
      <w:r w:rsidRPr="001C0E40">
        <w:rPr>
          <w:spacing w:val="-1"/>
          <w:sz w:val="22"/>
          <w:szCs w:val="22"/>
        </w:rPr>
        <w:t>inferioară;</w:t>
      </w:r>
    </w:p>
    <w:p w:rsidR="001C0E40" w:rsidRPr="001C0E40" w:rsidRDefault="001C0E40" w:rsidP="001C0E40">
      <w:pPr>
        <w:pStyle w:val="BodyText"/>
        <w:numPr>
          <w:ilvl w:val="1"/>
          <w:numId w:val="7"/>
        </w:numPr>
        <w:tabs>
          <w:tab w:val="left" w:pos="2261"/>
        </w:tabs>
        <w:ind w:right="104"/>
        <w:jc w:val="both"/>
        <w:rPr>
          <w:sz w:val="22"/>
          <w:szCs w:val="22"/>
        </w:rPr>
      </w:pPr>
      <w:r w:rsidRPr="001C0E40">
        <w:rPr>
          <w:spacing w:val="-1"/>
          <w:sz w:val="22"/>
          <w:szCs w:val="22"/>
        </w:rPr>
        <w:t>conține</w:t>
      </w:r>
      <w:r w:rsidRPr="001C0E40">
        <w:rPr>
          <w:spacing w:val="-11"/>
          <w:sz w:val="22"/>
          <w:szCs w:val="22"/>
        </w:rPr>
        <w:t xml:space="preserve"> </w:t>
      </w:r>
      <w:r w:rsidRPr="001C0E40">
        <w:rPr>
          <w:sz w:val="22"/>
          <w:szCs w:val="22"/>
        </w:rPr>
        <w:t>componentele</w:t>
      </w:r>
      <w:r w:rsidRPr="001C0E40">
        <w:rPr>
          <w:spacing w:val="-11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esențiale</w:t>
      </w:r>
      <w:r w:rsidRPr="001C0E40">
        <w:rPr>
          <w:spacing w:val="-11"/>
          <w:sz w:val="22"/>
          <w:szCs w:val="22"/>
        </w:rPr>
        <w:t xml:space="preserve"> </w:t>
      </w:r>
      <w:r w:rsidRPr="001C0E40">
        <w:rPr>
          <w:spacing w:val="-2"/>
          <w:sz w:val="22"/>
          <w:szCs w:val="22"/>
        </w:rPr>
        <w:t>(motor,</w:t>
      </w:r>
      <w:r w:rsidRPr="001C0E40">
        <w:rPr>
          <w:spacing w:val="-10"/>
          <w:sz w:val="22"/>
          <w:szCs w:val="22"/>
        </w:rPr>
        <w:t xml:space="preserve"> </w:t>
      </w:r>
      <w:r w:rsidRPr="001C0E40">
        <w:rPr>
          <w:sz w:val="22"/>
          <w:szCs w:val="22"/>
        </w:rPr>
        <w:t>transmisie,</w:t>
      </w:r>
      <w:r w:rsidRPr="001C0E40">
        <w:rPr>
          <w:spacing w:val="-10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tren</w:t>
      </w:r>
      <w:r w:rsidRPr="001C0E40">
        <w:rPr>
          <w:spacing w:val="-10"/>
          <w:sz w:val="22"/>
          <w:szCs w:val="22"/>
        </w:rPr>
        <w:t xml:space="preserve"> </w:t>
      </w:r>
      <w:r w:rsidRPr="001C0E40">
        <w:rPr>
          <w:sz w:val="22"/>
          <w:szCs w:val="22"/>
        </w:rPr>
        <w:t>de</w:t>
      </w:r>
      <w:r w:rsidRPr="001C0E40">
        <w:rPr>
          <w:spacing w:val="-9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rulare,</w:t>
      </w:r>
      <w:r w:rsidRPr="001C0E40">
        <w:rPr>
          <w:spacing w:val="-8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caroserie,</w:t>
      </w:r>
      <w:r w:rsidRPr="001C0E40">
        <w:rPr>
          <w:spacing w:val="61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șasiu,</w:t>
      </w:r>
      <w:r w:rsidRPr="001C0E40">
        <w:rPr>
          <w:spacing w:val="43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precum</w:t>
      </w:r>
      <w:r w:rsidRPr="001C0E40">
        <w:rPr>
          <w:spacing w:val="43"/>
          <w:sz w:val="22"/>
          <w:szCs w:val="22"/>
        </w:rPr>
        <w:t xml:space="preserve"> </w:t>
      </w:r>
      <w:r w:rsidRPr="001C0E40">
        <w:rPr>
          <w:sz w:val="22"/>
          <w:szCs w:val="22"/>
        </w:rPr>
        <w:t>şi</w:t>
      </w:r>
      <w:r w:rsidRPr="001C0E40">
        <w:rPr>
          <w:spacing w:val="43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echipamente</w:t>
      </w:r>
      <w:r w:rsidRPr="001C0E40">
        <w:rPr>
          <w:spacing w:val="42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electronice</w:t>
      </w:r>
      <w:r w:rsidRPr="001C0E40">
        <w:rPr>
          <w:spacing w:val="42"/>
          <w:sz w:val="22"/>
          <w:szCs w:val="22"/>
        </w:rPr>
        <w:t xml:space="preserve"> </w:t>
      </w:r>
      <w:r w:rsidRPr="001C0E40">
        <w:rPr>
          <w:sz w:val="22"/>
          <w:szCs w:val="22"/>
        </w:rPr>
        <w:t>de</w:t>
      </w:r>
      <w:r w:rsidRPr="001C0E40">
        <w:rPr>
          <w:spacing w:val="44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gestionare</w:t>
      </w:r>
      <w:r w:rsidRPr="001C0E40">
        <w:rPr>
          <w:spacing w:val="41"/>
          <w:sz w:val="22"/>
          <w:szCs w:val="22"/>
        </w:rPr>
        <w:t xml:space="preserve"> </w:t>
      </w:r>
      <w:r w:rsidRPr="001C0E40">
        <w:rPr>
          <w:sz w:val="22"/>
          <w:szCs w:val="22"/>
        </w:rPr>
        <w:t>a</w:t>
      </w:r>
      <w:r w:rsidRPr="001C0E40">
        <w:rPr>
          <w:spacing w:val="42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funcțiilor</w:t>
      </w:r>
      <w:r w:rsidRPr="001C0E40">
        <w:rPr>
          <w:spacing w:val="83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autovehiculului</w:t>
      </w:r>
      <w:r w:rsidRPr="001C0E40">
        <w:rPr>
          <w:spacing w:val="-7"/>
          <w:sz w:val="22"/>
          <w:szCs w:val="22"/>
        </w:rPr>
        <w:t xml:space="preserve"> </w:t>
      </w:r>
      <w:r w:rsidRPr="001C0E40">
        <w:rPr>
          <w:sz w:val="22"/>
          <w:szCs w:val="22"/>
        </w:rPr>
        <w:t>şi</w:t>
      </w:r>
      <w:r w:rsidRPr="001C0E40">
        <w:rPr>
          <w:spacing w:val="-7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dispozitive</w:t>
      </w:r>
      <w:r w:rsidRPr="001C0E40">
        <w:rPr>
          <w:spacing w:val="-8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catalizator,</w:t>
      </w:r>
      <w:r w:rsidRPr="001C0E40">
        <w:rPr>
          <w:spacing w:val="-8"/>
          <w:sz w:val="22"/>
          <w:szCs w:val="22"/>
        </w:rPr>
        <w:t xml:space="preserve"> </w:t>
      </w:r>
      <w:r w:rsidRPr="001C0E40">
        <w:rPr>
          <w:sz w:val="22"/>
          <w:szCs w:val="22"/>
        </w:rPr>
        <w:t>dacă</w:t>
      </w:r>
      <w:r w:rsidRPr="001C0E40">
        <w:rPr>
          <w:spacing w:val="-6"/>
          <w:sz w:val="22"/>
          <w:szCs w:val="22"/>
        </w:rPr>
        <w:t xml:space="preserve"> </w:t>
      </w:r>
      <w:r w:rsidRPr="001C0E40">
        <w:rPr>
          <w:sz w:val="22"/>
          <w:szCs w:val="22"/>
        </w:rPr>
        <w:t>acestea</w:t>
      </w:r>
      <w:r w:rsidRPr="001C0E40">
        <w:rPr>
          <w:spacing w:val="-9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au</w:t>
      </w:r>
      <w:r w:rsidRPr="001C0E40">
        <w:rPr>
          <w:spacing w:val="-6"/>
          <w:sz w:val="22"/>
          <w:szCs w:val="22"/>
        </w:rPr>
        <w:t xml:space="preserve"> </w:t>
      </w:r>
      <w:r w:rsidRPr="001C0E40">
        <w:rPr>
          <w:sz w:val="22"/>
          <w:szCs w:val="22"/>
        </w:rPr>
        <w:t>fost</w:t>
      </w:r>
      <w:r w:rsidRPr="001C0E40">
        <w:rPr>
          <w:spacing w:val="-8"/>
          <w:sz w:val="22"/>
          <w:szCs w:val="22"/>
        </w:rPr>
        <w:t xml:space="preserve"> </w:t>
      </w:r>
      <w:r w:rsidRPr="001C0E40">
        <w:rPr>
          <w:sz w:val="22"/>
          <w:szCs w:val="22"/>
        </w:rPr>
        <w:t>prevăzute</w:t>
      </w:r>
      <w:r w:rsidRPr="001C0E40">
        <w:rPr>
          <w:spacing w:val="-9"/>
          <w:sz w:val="22"/>
          <w:szCs w:val="22"/>
        </w:rPr>
        <w:t xml:space="preserve"> </w:t>
      </w:r>
      <w:r w:rsidRPr="001C0E40">
        <w:rPr>
          <w:sz w:val="22"/>
          <w:szCs w:val="22"/>
        </w:rPr>
        <w:t>din</w:t>
      </w:r>
      <w:r w:rsidRPr="001C0E40">
        <w:rPr>
          <w:spacing w:val="51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fabricație).</w:t>
      </w:r>
    </w:p>
    <w:p w:rsidR="001C0E40" w:rsidRPr="001C0E40" w:rsidRDefault="001C0E40" w:rsidP="001C0E40">
      <w:pPr>
        <w:rPr>
          <w:sz w:val="22"/>
          <w:szCs w:val="22"/>
        </w:rPr>
      </w:pPr>
    </w:p>
    <w:p w:rsidR="001C0E40" w:rsidRPr="001C0E40" w:rsidRDefault="001C0E40" w:rsidP="001C0E40">
      <w:pPr>
        <w:pStyle w:val="BodyText"/>
        <w:numPr>
          <w:ilvl w:val="0"/>
          <w:numId w:val="7"/>
        </w:numPr>
        <w:tabs>
          <w:tab w:val="left" w:pos="1361"/>
        </w:tabs>
        <w:ind w:left="1360" w:hanging="540"/>
        <w:jc w:val="both"/>
        <w:rPr>
          <w:sz w:val="22"/>
          <w:szCs w:val="22"/>
        </w:rPr>
      </w:pPr>
      <w:r w:rsidRPr="001C0E40">
        <w:rPr>
          <w:sz w:val="22"/>
          <w:szCs w:val="22"/>
        </w:rPr>
        <w:t>□</w:t>
      </w:r>
      <w:r w:rsidRPr="001C0E40">
        <w:rPr>
          <w:spacing w:val="-1"/>
          <w:sz w:val="22"/>
          <w:szCs w:val="22"/>
        </w:rPr>
        <w:t xml:space="preserve"> </w:t>
      </w:r>
      <w:r w:rsidRPr="001C0E40">
        <w:rPr>
          <w:sz w:val="22"/>
          <w:szCs w:val="22"/>
        </w:rPr>
        <w:t xml:space="preserve">Îmi </w:t>
      </w:r>
      <w:r w:rsidRPr="001C0E40">
        <w:rPr>
          <w:spacing w:val="-1"/>
          <w:sz w:val="22"/>
          <w:szCs w:val="22"/>
        </w:rPr>
        <w:t>iau</w:t>
      </w:r>
      <w:r w:rsidRPr="001C0E40">
        <w:rPr>
          <w:sz w:val="22"/>
          <w:szCs w:val="22"/>
        </w:rPr>
        <w:t xml:space="preserve"> angajamentul:</w:t>
      </w:r>
    </w:p>
    <w:p w:rsidR="001C0E40" w:rsidRPr="001C0E40" w:rsidRDefault="001C0E40" w:rsidP="001C0E40">
      <w:pPr>
        <w:pStyle w:val="BodyText"/>
        <w:numPr>
          <w:ilvl w:val="1"/>
          <w:numId w:val="7"/>
        </w:numPr>
        <w:tabs>
          <w:tab w:val="left" w:pos="2261"/>
        </w:tabs>
        <w:ind w:right="103"/>
        <w:jc w:val="both"/>
        <w:rPr>
          <w:sz w:val="22"/>
          <w:szCs w:val="22"/>
        </w:rPr>
      </w:pPr>
      <w:r w:rsidRPr="001C0E40">
        <w:rPr>
          <w:spacing w:val="-1"/>
          <w:sz w:val="22"/>
          <w:szCs w:val="22"/>
        </w:rPr>
        <w:t>că</w:t>
      </w:r>
      <w:r w:rsidRPr="001C0E40">
        <w:rPr>
          <w:spacing w:val="39"/>
          <w:sz w:val="22"/>
          <w:szCs w:val="22"/>
        </w:rPr>
        <w:t xml:space="preserve"> </w:t>
      </w:r>
      <w:r w:rsidRPr="001C0E40">
        <w:rPr>
          <w:sz w:val="22"/>
          <w:szCs w:val="22"/>
        </w:rPr>
        <w:t>nu</w:t>
      </w:r>
      <w:r w:rsidRPr="001C0E40">
        <w:rPr>
          <w:spacing w:val="40"/>
          <w:sz w:val="22"/>
          <w:szCs w:val="22"/>
        </w:rPr>
        <w:t xml:space="preserve"> </w:t>
      </w:r>
      <w:r w:rsidRPr="001C0E40">
        <w:rPr>
          <w:sz w:val="22"/>
          <w:szCs w:val="22"/>
        </w:rPr>
        <w:t>voi</w:t>
      </w:r>
      <w:r w:rsidRPr="001C0E40">
        <w:rPr>
          <w:spacing w:val="41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achiziționa</w:t>
      </w:r>
      <w:r w:rsidRPr="001C0E40">
        <w:rPr>
          <w:spacing w:val="39"/>
          <w:sz w:val="22"/>
          <w:szCs w:val="22"/>
        </w:rPr>
        <w:t xml:space="preserve"> </w:t>
      </w:r>
      <w:r w:rsidRPr="001C0E40">
        <w:rPr>
          <w:sz w:val="22"/>
          <w:szCs w:val="22"/>
        </w:rPr>
        <w:t>un</w:t>
      </w:r>
      <w:r w:rsidRPr="001C0E40">
        <w:rPr>
          <w:spacing w:val="40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autoturism</w:t>
      </w:r>
      <w:r w:rsidRPr="001C0E40">
        <w:rPr>
          <w:spacing w:val="41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cu</w:t>
      </w:r>
      <w:r w:rsidRPr="001C0E40">
        <w:rPr>
          <w:spacing w:val="40"/>
          <w:sz w:val="22"/>
          <w:szCs w:val="22"/>
        </w:rPr>
        <w:t xml:space="preserve"> </w:t>
      </w:r>
      <w:r w:rsidRPr="001C0E40">
        <w:rPr>
          <w:sz w:val="22"/>
          <w:szCs w:val="22"/>
        </w:rPr>
        <w:t>norma</w:t>
      </w:r>
      <w:r w:rsidRPr="001C0E40">
        <w:rPr>
          <w:spacing w:val="39"/>
          <w:sz w:val="22"/>
          <w:szCs w:val="22"/>
        </w:rPr>
        <w:t xml:space="preserve"> </w:t>
      </w:r>
      <w:r w:rsidRPr="001C0E40">
        <w:rPr>
          <w:spacing w:val="-2"/>
          <w:sz w:val="22"/>
          <w:szCs w:val="22"/>
        </w:rPr>
        <w:t>de</w:t>
      </w:r>
      <w:r w:rsidRPr="001C0E40">
        <w:rPr>
          <w:spacing w:val="39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poluare</w:t>
      </w:r>
      <w:r w:rsidRPr="001C0E40">
        <w:rPr>
          <w:spacing w:val="39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Euro</w:t>
      </w:r>
      <w:r w:rsidRPr="001C0E40">
        <w:rPr>
          <w:spacing w:val="40"/>
          <w:sz w:val="22"/>
          <w:szCs w:val="22"/>
        </w:rPr>
        <w:t xml:space="preserve"> </w:t>
      </w:r>
      <w:r w:rsidRPr="001C0E40">
        <w:rPr>
          <w:sz w:val="22"/>
          <w:szCs w:val="22"/>
        </w:rPr>
        <w:t>5</w:t>
      </w:r>
      <w:r w:rsidRPr="001C0E40">
        <w:rPr>
          <w:spacing w:val="40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şi/sau</w:t>
      </w:r>
      <w:r w:rsidRPr="001C0E40">
        <w:rPr>
          <w:spacing w:val="69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 xml:space="preserve">inferioară </w:t>
      </w:r>
      <w:r w:rsidRPr="001C0E40">
        <w:rPr>
          <w:sz w:val="22"/>
          <w:szCs w:val="22"/>
        </w:rPr>
        <w:t xml:space="preserve">în </w:t>
      </w:r>
      <w:r w:rsidRPr="001C0E40">
        <w:rPr>
          <w:spacing w:val="-1"/>
          <w:sz w:val="22"/>
          <w:szCs w:val="22"/>
        </w:rPr>
        <w:t>termen</w:t>
      </w:r>
      <w:r w:rsidRPr="001C0E40">
        <w:rPr>
          <w:sz w:val="22"/>
          <w:szCs w:val="22"/>
        </w:rPr>
        <w:t xml:space="preserve"> de</w:t>
      </w:r>
      <w:r w:rsidRPr="001C0E40">
        <w:rPr>
          <w:spacing w:val="1"/>
          <w:sz w:val="22"/>
          <w:szCs w:val="22"/>
        </w:rPr>
        <w:t xml:space="preserve"> </w:t>
      </w:r>
      <w:r w:rsidRPr="001C0E40">
        <w:rPr>
          <w:sz w:val="22"/>
          <w:szCs w:val="22"/>
        </w:rPr>
        <w:t>3</w:t>
      </w:r>
      <w:r w:rsidRPr="001C0E40">
        <w:rPr>
          <w:spacing w:val="2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ani</w:t>
      </w:r>
      <w:r w:rsidRPr="001C0E40">
        <w:rPr>
          <w:sz w:val="22"/>
          <w:szCs w:val="22"/>
        </w:rPr>
        <w:t xml:space="preserve"> de la</w:t>
      </w:r>
      <w:r w:rsidRPr="001C0E40">
        <w:rPr>
          <w:spacing w:val="-1"/>
          <w:sz w:val="22"/>
          <w:szCs w:val="22"/>
        </w:rPr>
        <w:t xml:space="preserve"> primirea </w:t>
      </w:r>
      <w:r w:rsidRPr="001C0E40">
        <w:rPr>
          <w:sz w:val="22"/>
          <w:szCs w:val="22"/>
        </w:rPr>
        <w:t xml:space="preserve">stimulentului </w:t>
      </w:r>
      <w:r w:rsidRPr="001C0E40">
        <w:rPr>
          <w:spacing w:val="-1"/>
          <w:sz w:val="22"/>
          <w:szCs w:val="22"/>
        </w:rPr>
        <w:t>pentru</w:t>
      </w:r>
      <w:r w:rsidRPr="001C0E40">
        <w:rPr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casare;</w:t>
      </w:r>
    </w:p>
    <w:p w:rsidR="001C0E40" w:rsidRPr="001C0E40" w:rsidRDefault="001C0E40" w:rsidP="001C0E40">
      <w:pPr>
        <w:pStyle w:val="BodyText"/>
        <w:numPr>
          <w:ilvl w:val="1"/>
          <w:numId w:val="7"/>
        </w:numPr>
        <w:tabs>
          <w:tab w:val="left" w:pos="2261"/>
        </w:tabs>
        <w:ind w:right="98"/>
        <w:jc w:val="both"/>
        <w:rPr>
          <w:sz w:val="22"/>
          <w:szCs w:val="22"/>
        </w:rPr>
      </w:pPr>
      <w:r w:rsidRPr="001C0E40">
        <w:rPr>
          <w:sz w:val="22"/>
          <w:szCs w:val="22"/>
        </w:rPr>
        <w:t>să</w:t>
      </w:r>
      <w:r w:rsidRPr="001C0E40">
        <w:rPr>
          <w:spacing w:val="11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predau</w:t>
      </w:r>
      <w:r w:rsidRPr="001C0E40">
        <w:rPr>
          <w:spacing w:val="11"/>
          <w:sz w:val="22"/>
          <w:szCs w:val="22"/>
        </w:rPr>
        <w:t xml:space="preserve"> </w:t>
      </w:r>
      <w:r w:rsidRPr="001C0E40">
        <w:rPr>
          <w:sz w:val="22"/>
          <w:szCs w:val="22"/>
        </w:rPr>
        <w:t>spre</w:t>
      </w:r>
      <w:r w:rsidRPr="001C0E40">
        <w:rPr>
          <w:spacing w:val="10"/>
          <w:sz w:val="22"/>
          <w:szCs w:val="22"/>
        </w:rPr>
        <w:t xml:space="preserve"> </w:t>
      </w:r>
      <w:r w:rsidRPr="001C0E40">
        <w:rPr>
          <w:sz w:val="22"/>
          <w:szCs w:val="22"/>
        </w:rPr>
        <w:t>casare</w:t>
      </w:r>
      <w:r w:rsidRPr="001C0E40">
        <w:rPr>
          <w:spacing w:val="10"/>
          <w:sz w:val="22"/>
          <w:szCs w:val="22"/>
        </w:rPr>
        <w:t xml:space="preserve"> </w:t>
      </w:r>
      <w:r w:rsidRPr="001C0E40">
        <w:rPr>
          <w:sz w:val="22"/>
          <w:szCs w:val="22"/>
        </w:rPr>
        <w:t>autovehiculul</w:t>
      </w:r>
      <w:r w:rsidRPr="001C0E40">
        <w:rPr>
          <w:spacing w:val="12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uzat</w:t>
      </w:r>
      <w:r w:rsidRPr="001C0E40">
        <w:rPr>
          <w:spacing w:val="14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cu</w:t>
      </w:r>
      <w:r w:rsidRPr="001C0E40">
        <w:rPr>
          <w:spacing w:val="11"/>
          <w:sz w:val="22"/>
          <w:szCs w:val="22"/>
        </w:rPr>
        <w:t xml:space="preserve"> </w:t>
      </w:r>
      <w:r w:rsidRPr="001C0E40">
        <w:rPr>
          <w:sz w:val="22"/>
          <w:szCs w:val="22"/>
        </w:rPr>
        <w:t>care</w:t>
      </w:r>
      <w:r w:rsidRPr="001C0E40">
        <w:rPr>
          <w:spacing w:val="12"/>
          <w:sz w:val="22"/>
          <w:szCs w:val="22"/>
        </w:rPr>
        <w:t xml:space="preserve"> </w:t>
      </w:r>
      <w:r w:rsidRPr="001C0E40">
        <w:rPr>
          <w:sz w:val="22"/>
          <w:szCs w:val="22"/>
        </w:rPr>
        <w:t>particip</w:t>
      </w:r>
      <w:r w:rsidRPr="001C0E40">
        <w:rPr>
          <w:spacing w:val="12"/>
          <w:sz w:val="22"/>
          <w:szCs w:val="22"/>
        </w:rPr>
        <w:t xml:space="preserve"> </w:t>
      </w:r>
      <w:r w:rsidRPr="001C0E40">
        <w:rPr>
          <w:sz w:val="22"/>
          <w:szCs w:val="22"/>
        </w:rPr>
        <w:t>în</w:t>
      </w:r>
      <w:r w:rsidRPr="001C0E40">
        <w:rPr>
          <w:spacing w:val="12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Program</w:t>
      </w:r>
      <w:r w:rsidRPr="001C0E40">
        <w:rPr>
          <w:spacing w:val="14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către</w:t>
      </w:r>
      <w:r w:rsidRPr="001C0E40">
        <w:rPr>
          <w:spacing w:val="35"/>
          <w:sz w:val="22"/>
          <w:szCs w:val="22"/>
        </w:rPr>
        <w:t xml:space="preserve"> </w:t>
      </w:r>
      <w:r w:rsidRPr="001C0E40">
        <w:rPr>
          <w:sz w:val="22"/>
          <w:szCs w:val="22"/>
        </w:rPr>
        <w:t>un</w:t>
      </w:r>
      <w:r w:rsidRPr="001C0E40">
        <w:rPr>
          <w:spacing w:val="-10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colector</w:t>
      </w:r>
      <w:r w:rsidRPr="001C0E40">
        <w:rPr>
          <w:spacing w:val="-10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autorizat</w:t>
      </w:r>
      <w:r w:rsidRPr="001C0E40">
        <w:rPr>
          <w:spacing w:val="-10"/>
          <w:sz w:val="22"/>
          <w:szCs w:val="22"/>
        </w:rPr>
        <w:t xml:space="preserve"> </w:t>
      </w:r>
      <w:r w:rsidRPr="001C0E40">
        <w:rPr>
          <w:sz w:val="22"/>
          <w:szCs w:val="22"/>
        </w:rPr>
        <w:t>să</w:t>
      </w:r>
      <w:r w:rsidRPr="001C0E40">
        <w:rPr>
          <w:spacing w:val="-11"/>
          <w:sz w:val="22"/>
          <w:szCs w:val="22"/>
        </w:rPr>
        <w:t xml:space="preserve"> </w:t>
      </w:r>
      <w:r w:rsidRPr="001C0E40">
        <w:rPr>
          <w:sz w:val="22"/>
          <w:szCs w:val="22"/>
        </w:rPr>
        <w:t>desfășoare</w:t>
      </w:r>
      <w:r w:rsidRPr="001C0E40">
        <w:rPr>
          <w:spacing w:val="-12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activități</w:t>
      </w:r>
      <w:r w:rsidRPr="001C0E40">
        <w:rPr>
          <w:spacing w:val="-9"/>
          <w:sz w:val="22"/>
          <w:szCs w:val="22"/>
        </w:rPr>
        <w:t xml:space="preserve"> </w:t>
      </w:r>
      <w:r w:rsidRPr="001C0E40">
        <w:rPr>
          <w:sz w:val="22"/>
          <w:szCs w:val="22"/>
        </w:rPr>
        <w:t>de</w:t>
      </w:r>
      <w:r w:rsidRPr="001C0E40">
        <w:rPr>
          <w:spacing w:val="-11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colectare,</w:t>
      </w:r>
      <w:r w:rsidRPr="001C0E40">
        <w:rPr>
          <w:spacing w:val="-10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colectare</w:t>
      </w:r>
      <w:r w:rsidRPr="001C0E40">
        <w:rPr>
          <w:spacing w:val="-12"/>
          <w:sz w:val="22"/>
          <w:szCs w:val="22"/>
        </w:rPr>
        <w:t xml:space="preserve"> </w:t>
      </w:r>
      <w:r w:rsidRPr="001C0E40">
        <w:rPr>
          <w:sz w:val="22"/>
          <w:szCs w:val="22"/>
        </w:rPr>
        <w:t>şi</w:t>
      </w:r>
      <w:r w:rsidRPr="001C0E40">
        <w:rPr>
          <w:spacing w:val="-9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tratare</w:t>
      </w:r>
      <w:r w:rsidRPr="001C0E40">
        <w:rPr>
          <w:spacing w:val="83"/>
          <w:sz w:val="22"/>
          <w:szCs w:val="22"/>
        </w:rPr>
        <w:t xml:space="preserve"> </w:t>
      </w:r>
      <w:r w:rsidRPr="001C0E40">
        <w:rPr>
          <w:sz w:val="22"/>
          <w:szCs w:val="22"/>
        </w:rPr>
        <w:t>a</w:t>
      </w:r>
      <w:r w:rsidRPr="001C0E40">
        <w:rPr>
          <w:spacing w:val="42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vehiculelor</w:t>
      </w:r>
      <w:r w:rsidRPr="001C0E40">
        <w:rPr>
          <w:spacing w:val="42"/>
          <w:sz w:val="22"/>
          <w:szCs w:val="22"/>
        </w:rPr>
        <w:t xml:space="preserve"> </w:t>
      </w:r>
      <w:r w:rsidRPr="001C0E40">
        <w:rPr>
          <w:sz w:val="22"/>
          <w:szCs w:val="22"/>
        </w:rPr>
        <w:t>scoase</w:t>
      </w:r>
      <w:r w:rsidRPr="001C0E40">
        <w:rPr>
          <w:spacing w:val="42"/>
          <w:sz w:val="22"/>
          <w:szCs w:val="22"/>
        </w:rPr>
        <w:t xml:space="preserve"> </w:t>
      </w:r>
      <w:r w:rsidRPr="001C0E40">
        <w:rPr>
          <w:sz w:val="22"/>
          <w:szCs w:val="22"/>
        </w:rPr>
        <w:t>din</w:t>
      </w:r>
      <w:r w:rsidRPr="001C0E40">
        <w:rPr>
          <w:spacing w:val="43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uz,</w:t>
      </w:r>
      <w:r w:rsidRPr="001C0E40">
        <w:rPr>
          <w:spacing w:val="42"/>
          <w:sz w:val="22"/>
          <w:szCs w:val="22"/>
        </w:rPr>
        <w:t xml:space="preserve"> </w:t>
      </w:r>
      <w:r w:rsidRPr="001C0E40">
        <w:rPr>
          <w:sz w:val="22"/>
          <w:szCs w:val="22"/>
        </w:rPr>
        <w:t>potrivit</w:t>
      </w:r>
      <w:r w:rsidRPr="001C0E40">
        <w:rPr>
          <w:spacing w:val="43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prevederilor</w:t>
      </w:r>
      <w:r w:rsidRPr="001C0E40">
        <w:rPr>
          <w:spacing w:val="45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  <w:u w:val="single" w:color="000000"/>
        </w:rPr>
        <w:t>Legii</w:t>
      </w:r>
      <w:r w:rsidRPr="001C0E40">
        <w:rPr>
          <w:spacing w:val="43"/>
          <w:sz w:val="22"/>
          <w:szCs w:val="22"/>
          <w:u w:val="single" w:color="000000"/>
        </w:rPr>
        <w:t xml:space="preserve"> </w:t>
      </w:r>
      <w:r w:rsidRPr="001C0E40">
        <w:rPr>
          <w:spacing w:val="-5"/>
          <w:sz w:val="22"/>
          <w:szCs w:val="22"/>
          <w:u w:val="single" w:color="000000"/>
        </w:rPr>
        <w:t>nr.</w:t>
      </w:r>
      <w:r w:rsidRPr="001C0E40">
        <w:rPr>
          <w:spacing w:val="42"/>
          <w:sz w:val="22"/>
          <w:szCs w:val="22"/>
          <w:u w:val="single" w:color="000000"/>
        </w:rPr>
        <w:t xml:space="preserve"> </w:t>
      </w:r>
      <w:r w:rsidRPr="001C0E40">
        <w:rPr>
          <w:sz w:val="22"/>
          <w:szCs w:val="22"/>
          <w:u w:val="single" w:color="000000"/>
        </w:rPr>
        <w:t>212/2015</w:t>
      </w:r>
      <w:r w:rsidRPr="001C0E40">
        <w:rPr>
          <w:spacing w:val="45"/>
          <w:sz w:val="22"/>
          <w:szCs w:val="22"/>
          <w:u w:val="single" w:color="000000"/>
        </w:rPr>
        <w:t xml:space="preserve"> </w:t>
      </w:r>
      <w:r w:rsidRPr="001C0E40">
        <w:rPr>
          <w:spacing w:val="-1"/>
          <w:sz w:val="22"/>
          <w:szCs w:val="22"/>
        </w:rPr>
        <w:t>cu</w:t>
      </w:r>
      <w:r w:rsidRPr="001C0E40">
        <w:rPr>
          <w:spacing w:val="51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modificările</w:t>
      </w:r>
      <w:r w:rsidRPr="001C0E40">
        <w:rPr>
          <w:spacing w:val="23"/>
          <w:sz w:val="22"/>
          <w:szCs w:val="22"/>
        </w:rPr>
        <w:t xml:space="preserve"> </w:t>
      </w:r>
      <w:r w:rsidRPr="001C0E40">
        <w:rPr>
          <w:sz w:val="22"/>
          <w:szCs w:val="22"/>
        </w:rPr>
        <w:t>şi</w:t>
      </w:r>
      <w:r w:rsidRPr="001C0E40">
        <w:rPr>
          <w:spacing w:val="24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completările</w:t>
      </w:r>
      <w:r w:rsidRPr="001C0E40">
        <w:rPr>
          <w:spacing w:val="23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ulterioare,</w:t>
      </w:r>
      <w:r w:rsidRPr="001C0E40">
        <w:rPr>
          <w:spacing w:val="23"/>
          <w:sz w:val="22"/>
          <w:szCs w:val="22"/>
        </w:rPr>
        <w:t xml:space="preserve"> </w:t>
      </w:r>
      <w:r w:rsidRPr="001C0E40">
        <w:rPr>
          <w:sz w:val="22"/>
          <w:szCs w:val="22"/>
        </w:rPr>
        <w:t>după</w:t>
      </w:r>
      <w:r w:rsidRPr="001C0E40">
        <w:rPr>
          <w:spacing w:val="22"/>
          <w:sz w:val="22"/>
          <w:szCs w:val="22"/>
        </w:rPr>
        <w:t xml:space="preserve"> </w:t>
      </w:r>
      <w:r w:rsidRPr="001C0E40">
        <w:rPr>
          <w:sz w:val="22"/>
          <w:szCs w:val="22"/>
        </w:rPr>
        <w:t>data</w:t>
      </w:r>
      <w:r w:rsidRPr="001C0E40">
        <w:rPr>
          <w:spacing w:val="23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 xml:space="preserve">semnării contractului de finanțare cu </w:t>
      </w:r>
      <w:r w:rsidRPr="001C0E40">
        <w:rPr>
          <w:spacing w:val="-10"/>
          <w:sz w:val="22"/>
          <w:szCs w:val="22"/>
        </w:rPr>
        <w:t>UAT</w:t>
      </w:r>
      <w:r w:rsidRPr="001C0E40">
        <w:rPr>
          <w:spacing w:val="18"/>
          <w:sz w:val="22"/>
          <w:szCs w:val="22"/>
        </w:rPr>
        <w:t xml:space="preserve"> Orașul </w:t>
      </w:r>
      <w:r w:rsidRPr="001C0E40">
        <w:rPr>
          <w:spacing w:val="-1"/>
          <w:sz w:val="22"/>
          <w:szCs w:val="22"/>
        </w:rPr>
        <w:t>Tăuții Măgherăuș;</w:t>
      </w:r>
    </w:p>
    <w:p w:rsidR="001C0E40" w:rsidRPr="001C0E40" w:rsidRDefault="001C0E40" w:rsidP="001C0E40">
      <w:pPr>
        <w:pStyle w:val="BodyText"/>
        <w:numPr>
          <w:ilvl w:val="1"/>
          <w:numId w:val="7"/>
        </w:numPr>
        <w:tabs>
          <w:tab w:val="left" w:pos="2261"/>
        </w:tabs>
        <w:rPr>
          <w:sz w:val="22"/>
          <w:szCs w:val="22"/>
        </w:rPr>
      </w:pPr>
      <w:r w:rsidRPr="001C0E40">
        <w:rPr>
          <w:sz w:val="22"/>
          <w:szCs w:val="22"/>
        </w:rPr>
        <w:t>să</w:t>
      </w:r>
      <w:r w:rsidRPr="001C0E40">
        <w:rPr>
          <w:spacing w:val="-1"/>
          <w:sz w:val="22"/>
          <w:szCs w:val="22"/>
        </w:rPr>
        <w:t xml:space="preserve"> </w:t>
      </w:r>
      <w:r w:rsidRPr="001C0E40">
        <w:rPr>
          <w:sz w:val="22"/>
          <w:szCs w:val="22"/>
        </w:rPr>
        <w:t xml:space="preserve">pun la </w:t>
      </w:r>
      <w:r w:rsidRPr="001C0E40">
        <w:rPr>
          <w:spacing w:val="-1"/>
          <w:sz w:val="22"/>
          <w:szCs w:val="22"/>
        </w:rPr>
        <w:t>dispoziția</w:t>
      </w:r>
      <w:r w:rsidRPr="001C0E40">
        <w:rPr>
          <w:sz w:val="22"/>
          <w:szCs w:val="22"/>
        </w:rPr>
        <w:t xml:space="preserve"> </w:t>
      </w:r>
      <w:r w:rsidRPr="001C0E40">
        <w:rPr>
          <w:spacing w:val="-10"/>
          <w:sz w:val="22"/>
          <w:szCs w:val="22"/>
        </w:rPr>
        <w:t>UAT</w:t>
      </w:r>
      <w:r w:rsidRPr="001C0E40">
        <w:rPr>
          <w:spacing w:val="18"/>
          <w:sz w:val="22"/>
          <w:szCs w:val="22"/>
        </w:rPr>
        <w:t xml:space="preserve"> Orașul </w:t>
      </w:r>
      <w:r w:rsidRPr="001C0E40">
        <w:rPr>
          <w:spacing w:val="-1"/>
          <w:sz w:val="22"/>
          <w:szCs w:val="22"/>
        </w:rPr>
        <w:t>Tăuții Măgherăuș</w:t>
      </w:r>
      <w:r w:rsidRPr="001C0E40">
        <w:rPr>
          <w:sz w:val="22"/>
          <w:szCs w:val="22"/>
        </w:rPr>
        <w:t xml:space="preserve"> dovada</w:t>
      </w:r>
      <w:r w:rsidRPr="001C0E40">
        <w:rPr>
          <w:spacing w:val="-1"/>
          <w:sz w:val="22"/>
          <w:szCs w:val="22"/>
        </w:rPr>
        <w:t xml:space="preserve"> casării;</w:t>
      </w:r>
    </w:p>
    <w:p w:rsidR="001C0E40" w:rsidRPr="001C0E40" w:rsidRDefault="001C0E40" w:rsidP="001C0E40">
      <w:pPr>
        <w:pStyle w:val="BodyText"/>
        <w:numPr>
          <w:ilvl w:val="1"/>
          <w:numId w:val="7"/>
        </w:numPr>
        <w:tabs>
          <w:tab w:val="left" w:pos="2261"/>
        </w:tabs>
        <w:ind w:right="107"/>
        <w:jc w:val="both"/>
        <w:rPr>
          <w:sz w:val="22"/>
          <w:szCs w:val="22"/>
        </w:rPr>
      </w:pPr>
      <w:r w:rsidRPr="001C0E40">
        <w:rPr>
          <w:sz w:val="22"/>
          <w:szCs w:val="22"/>
        </w:rPr>
        <w:t>să</w:t>
      </w:r>
      <w:r w:rsidRPr="001C0E40">
        <w:rPr>
          <w:spacing w:val="18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radiez</w:t>
      </w:r>
      <w:r w:rsidRPr="001C0E40">
        <w:rPr>
          <w:spacing w:val="19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autovehiculul</w:t>
      </w:r>
      <w:r w:rsidRPr="001C0E40">
        <w:rPr>
          <w:spacing w:val="19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uzat</w:t>
      </w:r>
      <w:r w:rsidRPr="001C0E40">
        <w:rPr>
          <w:spacing w:val="19"/>
          <w:sz w:val="22"/>
          <w:szCs w:val="22"/>
        </w:rPr>
        <w:t xml:space="preserve"> </w:t>
      </w:r>
      <w:r w:rsidRPr="001C0E40">
        <w:rPr>
          <w:sz w:val="22"/>
          <w:szCs w:val="22"/>
        </w:rPr>
        <w:t>din</w:t>
      </w:r>
      <w:r w:rsidRPr="001C0E40">
        <w:rPr>
          <w:spacing w:val="19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circulație</w:t>
      </w:r>
      <w:r w:rsidRPr="001C0E40">
        <w:rPr>
          <w:spacing w:val="18"/>
          <w:sz w:val="22"/>
          <w:szCs w:val="22"/>
        </w:rPr>
        <w:t xml:space="preserve"> </w:t>
      </w:r>
      <w:r w:rsidRPr="001C0E40">
        <w:rPr>
          <w:sz w:val="22"/>
          <w:szCs w:val="22"/>
        </w:rPr>
        <w:t>și</w:t>
      </w:r>
      <w:r w:rsidRPr="001C0E40">
        <w:rPr>
          <w:spacing w:val="19"/>
          <w:sz w:val="22"/>
          <w:szCs w:val="22"/>
        </w:rPr>
        <w:t xml:space="preserve"> </w:t>
      </w:r>
      <w:r w:rsidRPr="001C0E40">
        <w:rPr>
          <w:sz w:val="22"/>
          <w:szCs w:val="22"/>
        </w:rPr>
        <w:t>din</w:t>
      </w:r>
      <w:r w:rsidRPr="001C0E40">
        <w:rPr>
          <w:spacing w:val="19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evidențele</w:t>
      </w:r>
      <w:r w:rsidRPr="001C0E40">
        <w:rPr>
          <w:spacing w:val="18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fiscale</w:t>
      </w:r>
      <w:r w:rsidRPr="001C0E40">
        <w:rPr>
          <w:spacing w:val="18"/>
          <w:sz w:val="22"/>
          <w:szCs w:val="22"/>
        </w:rPr>
        <w:t xml:space="preserve"> </w:t>
      </w:r>
      <w:r w:rsidRPr="001C0E40">
        <w:rPr>
          <w:sz w:val="22"/>
          <w:szCs w:val="22"/>
        </w:rPr>
        <w:t>ale</w:t>
      </w:r>
      <w:r w:rsidRPr="001C0E40">
        <w:rPr>
          <w:spacing w:val="18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ale</w:t>
      </w:r>
      <w:r w:rsidRPr="001C0E40">
        <w:rPr>
          <w:spacing w:val="81"/>
          <w:sz w:val="22"/>
          <w:szCs w:val="22"/>
        </w:rPr>
        <w:t xml:space="preserve"> </w:t>
      </w:r>
      <w:r w:rsidRPr="001C0E40">
        <w:rPr>
          <w:spacing w:val="-10"/>
          <w:sz w:val="22"/>
          <w:szCs w:val="22"/>
        </w:rPr>
        <w:t>UAT</w:t>
      </w:r>
      <w:r w:rsidRPr="001C0E40">
        <w:rPr>
          <w:spacing w:val="18"/>
          <w:sz w:val="22"/>
          <w:szCs w:val="22"/>
        </w:rPr>
        <w:t xml:space="preserve"> Orașul </w:t>
      </w:r>
      <w:r w:rsidRPr="001C0E40">
        <w:rPr>
          <w:spacing w:val="-1"/>
          <w:sz w:val="22"/>
          <w:szCs w:val="22"/>
        </w:rPr>
        <w:t>Tăuții Măgherăuș</w:t>
      </w:r>
      <w:r w:rsidRPr="001C0E40">
        <w:rPr>
          <w:sz w:val="22"/>
          <w:szCs w:val="22"/>
        </w:rPr>
        <w:t>;</w:t>
      </w:r>
    </w:p>
    <w:p w:rsidR="001C0E40" w:rsidRPr="001C0E40" w:rsidRDefault="001C0E40" w:rsidP="001C0E40">
      <w:pPr>
        <w:pStyle w:val="BodyText"/>
        <w:numPr>
          <w:ilvl w:val="1"/>
          <w:numId w:val="7"/>
        </w:numPr>
        <w:tabs>
          <w:tab w:val="left" w:pos="2261"/>
        </w:tabs>
        <w:ind w:right="104"/>
        <w:jc w:val="both"/>
        <w:rPr>
          <w:sz w:val="22"/>
          <w:szCs w:val="22"/>
        </w:rPr>
      </w:pPr>
      <w:r w:rsidRPr="001C0E40">
        <w:rPr>
          <w:sz w:val="22"/>
          <w:szCs w:val="22"/>
        </w:rPr>
        <w:t>să</w:t>
      </w:r>
      <w:r w:rsidRPr="001C0E40">
        <w:rPr>
          <w:spacing w:val="30"/>
          <w:sz w:val="22"/>
          <w:szCs w:val="22"/>
        </w:rPr>
        <w:t xml:space="preserve"> </w:t>
      </w:r>
      <w:r w:rsidRPr="001C0E40">
        <w:rPr>
          <w:sz w:val="22"/>
          <w:szCs w:val="22"/>
        </w:rPr>
        <w:t>pun</w:t>
      </w:r>
      <w:r w:rsidRPr="001C0E40">
        <w:rPr>
          <w:spacing w:val="30"/>
          <w:sz w:val="22"/>
          <w:szCs w:val="22"/>
        </w:rPr>
        <w:t xml:space="preserve"> </w:t>
      </w:r>
      <w:r w:rsidRPr="001C0E40">
        <w:rPr>
          <w:sz w:val="22"/>
          <w:szCs w:val="22"/>
        </w:rPr>
        <w:t>la</w:t>
      </w:r>
      <w:r w:rsidRPr="001C0E40">
        <w:rPr>
          <w:spacing w:val="30"/>
          <w:sz w:val="22"/>
          <w:szCs w:val="22"/>
        </w:rPr>
        <w:t xml:space="preserve"> </w:t>
      </w:r>
      <w:r w:rsidRPr="001C0E40">
        <w:rPr>
          <w:sz w:val="22"/>
          <w:szCs w:val="22"/>
        </w:rPr>
        <w:t>dispoziția</w:t>
      </w:r>
      <w:r w:rsidRPr="001C0E40">
        <w:rPr>
          <w:spacing w:val="30"/>
          <w:sz w:val="22"/>
          <w:szCs w:val="22"/>
        </w:rPr>
        <w:t xml:space="preserve"> </w:t>
      </w:r>
      <w:r w:rsidRPr="001C0E40">
        <w:rPr>
          <w:spacing w:val="-10"/>
          <w:sz w:val="22"/>
          <w:szCs w:val="22"/>
        </w:rPr>
        <w:t>UAT</w:t>
      </w:r>
      <w:r w:rsidRPr="001C0E40">
        <w:rPr>
          <w:spacing w:val="18"/>
          <w:sz w:val="22"/>
          <w:szCs w:val="22"/>
        </w:rPr>
        <w:t xml:space="preserve"> Orașul </w:t>
      </w:r>
      <w:r w:rsidRPr="001C0E40">
        <w:rPr>
          <w:spacing w:val="-1"/>
          <w:sz w:val="22"/>
          <w:szCs w:val="22"/>
        </w:rPr>
        <w:t>Tăuții Măgherăuș certificatul</w:t>
      </w:r>
      <w:r w:rsidRPr="001C0E40">
        <w:rPr>
          <w:spacing w:val="31"/>
          <w:sz w:val="22"/>
          <w:szCs w:val="22"/>
        </w:rPr>
        <w:t xml:space="preserve"> </w:t>
      </w:r>
      <w:r w:rsidRPr="001C0E40">
        <w:rPr>
          <w:sz w:val="22"/>
          <w:szCs w:val="22"/>
        </w:rPr>
        <w:t>de</w:t>
      </w:r>
      <w:r w:rsidRPr="001C0E40">
        <w:rPr>
          <w:spacing w:val="30"/>
          <w:sz w:val="22"/>
          <w:szCs w:val="22"/>
        </w:rPr>
        <w:t xml:space="preserve"> </w:t>
      </w:r>
      <w:r w:rsidRPr="001C0E40">
        <w:rPr>
          <w:sz w:val="22"/>
          <w:szCs w:val="22"/>
        </w:rPr>
        <w:t>radiere</w:t>
      </w:r>
      <w:r w:rsidRPr="001C0E40">
        <w:rPr>
          <w:spacing w:val="30"/>
          <w:sz w:val="22"/>
          <w:szCs w:val="22"/>
        </w:rPr>
        <w:t xml:space="preserve"> </w:t>
      </w:r>
      <w:r w:rsidRPr="001C0E40">
        <w:rPr>
          <w:sz w:val="22"/>
          <w:szCs w:val="22"/>
        </w:rPr>
        <w:t>al</w:t>
      </w:r>
      <w:r w:rsidRPr="001C0E40">
        <w:rPr>
          <w:spacing w:val="42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autovehiculului</w:t>
      </w:r>
      <w:r w:rsidRPr="001C0E40">
        <w:rPr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uzat.</w:t>
      </w:r>
    </w:p>
    <w:p w:rsidR="001C0E40" w:rsidRPr="001C0E40" w:rsidRDefault="001C0E40" w:rsidP="001C0E40">
      <w:pPr>
        <w:pStyle w:val="BodyText"/>
        <w:numPr>
          <w:ilvl w:val="0"/>
          <w:numId w:val="7"/>
        </w:numPr>
        <w:tabs>
          <w:tab w:val="left" w:pos="1049"/>
        </w:tabs>
        <w:ind w:right="101" w:firstLine="0"/>
        <w:jc w:val="both"/>
        <w:rPr>
          <w:sz w:val="22"/>
          <w:szCs w:val="22"/>
        </w:rPr>
      </w:pPr>
      <w:r w:rsidRPr="001C0E40">
        <w:rPr>
          <w:sz w:val="22"/>
          <w:szCs w:val="22"/>
        </w:rPr>
        <w:t>□</w:t>
      </w:r>
      <w:r w:rsidRPr="001C0E40">
        <w:rPr>
          <w:spacing w:val="-13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Completarea</w:t>
      </w:r>
      <w:r w:rsidRPr="001C0E40">
        <w:rPr>
          <w:spacing w:val="-13"/>
          <w:sz w:val="22"/>
          <w:szCs w:val="22"/>
        </w:rPr>
        <w:t xml:space="preserve"> </w:t>
      </w:r>
      <w:r w:rsidRPr="001C0E40">
        <w:rPr>
          <w:sz w:val="22"/>
          <w:szCs w:val="22"/>
        </w:rPr>
        <w:t>și</w:t>
      </w:r>
      <w:r w:rsidRPr="001C0E40">
        <w:rPr>
          <w:spacing w:val="-12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semnarea</w:t>
      </w:r>
      <w:r w:rsidRPr="001C0E40">
        <w:rPr>
          <w:spacing w:val="-13"/>
          <w:sz w:val="22"/>
          <w:szCs w:val="22"/>
        </w:rPr>
        <w:t xml:space="preserve"> </w:t>
      </w:r>
      <w:r w:rsidRPr="001C0E40">
        <w:rPr>
          <w:sz w:val="22"/>
          <w:szCs w:val="22"/>
        </w:rPr>
        <w:t>prezentului</w:t>
      </w:r>
      <w:r w:rsidRPr="001C0E40">
        <w:rPr>
          <w:spacing w:val="-12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formular</w:t>
      </w:r>
      <w:r w:rsidRPr="001C0E40">
        <w:rPr>
          <w:spacing w:val="-11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reprezintă</w:t>
      </w:r>
      <w:r w:rsidRPr="001C0E40">
        <w:rPr>
          <w:spacing w:val="-11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consimțământul</w:t>
      </w:r>
      <w:r w:rsidRPr="001C0E40">
        <w:rPr>
          <w:spacing w:val="-12"/>
          <w:sz w:val="22"/>
          <w:szCs w:val="22"/>
        </w:rPr>
        <w:t xml:space="preserve"> </w:t>
      </w:r>
      <w:r w:rsidRPr="001C0E40">
        <w:rPr>
          <w:sz w:val="22"/>
          <w:szCs w:val="22"/>
        </w:rPr>
        <w:t>meu,</w:t>
      </w:r>
      <w:r w:rsidRPr="001C0E40">
        <w:rPr>
          <w:spacing w:val="-13"/>
          <w:sz w:val="22"/>
          <w:szCs w:val="22"/>
        </w:rPr>
        <w:t xml:space="preserve"> </w:t>
      </w:r>
      <w:r w:rsidRPr="001C0E40">
        <w:rPr>
          <w:sz w:val="22"/>
          <w:szCs w:val="22"/>
        </w:rPr>
        <w:t>în</w:t>
      </w:r>
      <w:r w:rsidRPr="001C0E40">
        <w:rPr>
          <w:spacing w:val="-12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mod</w:t>
      </w:r>
      <w:r w:rsidRPr="001C0E40">
        <w:rPr>
          <w:spacing w:val="69"/>
          <w:sz w:val="22"/>
          <w:szCs w:val="22"/>
        </w:rPr>
        <w:t xml:space="preserve"> </w:t>
      </w:r>
      <w:r w:rsidRPr="001C0E40">
        <w:rPr>
          <w:spacing w:val="-2"/>
          <w:sz w:val="22"/>
          <w:szCs w:val="22"/>
        </w:rPr>
        <w:t>voluntar,</w:t>
      </w:r>
      <w:r w:rsidRPr="001C0E40">
        <w:rPr>
          <w:spacing w:val="45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pentru</w:t>
      </w:r>
      <w:r w:rsidRPr="001C0E40">
        <w:rPr>
          <w:spacing w:val="45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prelucrarea</w:t>
      </w:r>
      <w:r w:rsidRPr="001C0E40">
        <w:rPr>
          <w:spacing w:val="46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datelor</w:t>
      </w:r>
      <w:r w:rsidRPr="001C0E40">
        <w:rPr>
          <w:spacing w:val="47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cu</w:t>
      </w:r>
      <w:r w:rsidRPr="001C0E40">
        <w:rPr>
          <w:spacing w:val="45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caracter</w:t>
      </w:r>
      <w:r w:rsidRPr="001C0E40">
        <w:rPr>
          <w:spacing w:val="46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personal,</w:t>
      </w:r>
      <w:r w:rsidRPr="001C0E40">
        <w:rPr>
          <w:spacing w:val="45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furnizate</w:t>
      </w:r>
      <w:r w:rsidRPr="001C0E40">
        <w:rPr>
          <w:spacing w:val="44"/>
          <w:sz w:val="22"/>
          <w:szCs w:val="22"/>
        </w:rPr>
        <w:t xml:space="preserve"> </w:t>
      </w:r>
      <w:r w:rsidRPr="001C0E40">
        <w:rPr>
          <w:spacing w:val="1"/>
          <w:sz w:val="22"/>
          <w:szCs w:val="22"/>
        </w:rPr>
        <w:t>pe</w:t>
      </w:r>
      <w:r w:rsidRPr="001C0E40">
        <w:rPr>
          <w:spacing w:val="46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această</w:t>
      </w:r>
      <w:r w:rsidRPr="001C0E40">
        <w:rPr>
          <w:spacing w:val="45"/>
          <w:sz w:val="22"/>
          <w:szCs w:val="22"/>
        </w:rPr>
        <w:t xml:space="preserve"> </w:t>
      </w:r>
      <w:r w:rsidRPr="001C0E40">
        <w:rPr>
          <w:sz w:val="22"/>
          <w:szCs w:val="22"/>
        </w:rPr>
        <w:t>cale,</w:t>
      </w:r>
      <w:r w:rsidRPr="001C0E40">
        <w:rPr>
          <w:spacing w:val="51"/>
          <w:sz w:val="22"/>
          <w:szCs w:val="22"/>
        </w:rPr>
        <w:t xml:space="preserve"> </w:t>
      </w:r>
      <w:r w:rsidRPr="001C0E40">
        <w:rPr>
          <w:sz w:val="22"/>
          <w:szCs w:val="22"/>
        </w:rPr>
        <w:t>în</w:t>
      </w:r>
      <w:r w:rsidRPr="001C0E40">
        <w:rPr>
          <w:spacing w:val="103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vederea soluționării</w:t>
      </w:r>
      <w:r w:rsidRPr="001C0E40">
        <w:rPr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cererii</w:t>
      </w:r>
      <w:r w:rsidRPr="001C0E40">
        <w:rPr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depuse.</w:t>
      </w:r>
    </w:p>
    <w:p w:rsidR="001C0E40" w:rsidRPr="001C0E40" w:rsidRDefault="001C0E40" w:rsidP="001C0E40">
      <w:pPr>
        <w:spacing w:before="1"/>
        <w:rPr>
          <w:sz w:val="22"/>
          <w:szCs w:val="22"/>
        </w:rPr>
      </w:pPr>
    </w:p>
    <w:p w:rsidR="001C0E40" w:rsidRPr="001C0E40" w:rsidRDefault="001C0E40" w:rsidP="001C0E40">
      <w:pPr>
        <w:pStyle w:val="BodyText"/>
        <w:numPr>
          <w:ilvl w:val="0"/>
          <w:numId w:val="6"/>
        </w:numPr>
        <w:tabs>
          <w:tab w:val="left" w:pos="1046"/>
        </w:tabs>
        <w:ind w:right="104" w:firstLine="0"/>
        <w:jc w:val="both"/>
        <w:rPr>
          <w:sz w:val="22"/>
          <w:szCs w:val="22"/>
        </w:rPr>
      </w:pPr>
      <w:r w:rsidRPr="001C0E40">
        <w:rPr>
          <w:sz w:val="22"/>
          <w:szCs w:val="22"/>
        </w:rPr>
        <w:t>□</w:t>
      </w:r>
      <w:r w:rsidRPr="001C0E40">
        <w:rPr>
          <w:spacing w:val="-16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Împuternicesc</w:t>
      </w:r>
      <w:r w:rsidRPr="001C0E40">
        <w:rPr>
          <w:spacing w:val="-16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Primăria</w:t>
      </w:r>
      <w:r w:rsidRPr="001C0E40">
        <w:rPr>
          <w:spacing w:val="-16"/>
          <w:sz w:val="22"/>
          <w:szCs w:val="22"/>
        </w:rPr>
        <w:t xml:space="preserve"> </w:t>
      </w:r>
      <w:r w:rsidRPr="001C0E40">
        <w:rPr>
          <w:spacing w:val="18"/>
          <w:sz w:val="22"/>
          <w:szCs w:val="22"/>
        </w:rPr>
        <w:t xml:space="preserve">Orașului </w:t>
      </w:r>
      <w:r w:rsidRPr="001C0E40">
        <w:rPr>
          <w:spacing w:val="-1"/>
          <w:sz w:val="22"/>
          <w:szCs w:val="22"/>
        </w:rPr>
        <w:t>Tăuții Măgherăuș</w:t>
      </w:r>
      <w:r w:rsidRPr="001C0E40">
        <w:rPr>
          <w:sz w:val="22"/>
          <w:szCs w:val="22"/>
        </w:rPr>
        <w:t xml:space="preserve"> să</w:t>
      </w:r>
      <w:r w:rsidRPr="001C0E40">
        <w:rPr>
          <w:spacing w:val="-16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solicite,</w:t>
      </w:r>
      <w:r w:rsidRPr="001C0E40">
        <w:rPr>
          <w:spacing w:val="-15"/>
          <w:sz w:val="22"/>
          <w:szCs w:val="22"/>
        </w:rPr>
        <w:t xml:space="preserve"> </w:t>
      </w:r>
      <w:r w:rsidRPr="001C0E40">
        <w:rPr>
          <w:sz w:val="22"/>
          <w:szCs w:val="22"/>
        </w:rPr>
        <w:t>în</w:t>
      </w:r>
      <w:r w:rsidRPr="001C0E40">
        <w:rPr>
          <w:spacing w:val="-14"/>
          <w:sz w:val="22"/>
          <w:szCs w:val="22"/>
        </w:rPr>
        <w:t xml:space="preserve"> </w:t>
      </w:r>
      <w:r w:rsidRPr="001C0E40">
        <w:rPr>
          <w:sz w:val="22"/>
          <w:szCs w:val="22"/>
        </w:rPr>
        <w:t>numele</w:t>
      </w:r>
      <w:r w:rsidRPr="001C0E40">
        <w:rPr>
          <w:spacing w:val="-16"/>
          <w:sz w:val="22"/>
          <w:szCs w:val="22"/>
        </w:rPr>
        <w:t xml:space="preserve"> </w:t>
      </w:r>
      <w:r w:rsidRPr="001C0E40">
        <w:rPr>
          <w:sz w:val="22"/>
          <w:szCs w:val="22"/>
        </w:rPr>
        <w:t>meu,</w:t>
      </w:r>
      <w:r w:rsidRPr="001C0E40">
        <w:rPr>
          <w:spacing w:val="34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Certificatul</w:t>
      </w:r>
      <w:r w:rsidRPr="001C0E40">
        <w:rPr>
          <w:spacing w:val="91"/>
          <w:sz w:val="22"/>
          <w:szCs w:val="22"/>
        </w:rPr>
        <w:t xml:space="preserve"> </w:t>
      </w:r>
      <w:r w:rsidRPr="001C0E40">
        <w:rPr>
          <w:sz w:val="22"/>
          <w:szCs w:val="22"/>
        </w:rPr>
        <w:t>de</w:t>
      </w:r>
      <w:r w:rsidRPr="001C0E40">
        <w:rPr>
          <w:spacing w:val="25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a</w:t>
      </w:r>
      <w:r w:rsidRPr="001C0E40">
        <w:rPr>
          <w:sz w:val="22"/>
          <w:szCs w:val="22"/>
        </w:rPr>
        <w:t>tes</w:t>
      </w:r>
      <w:r w:rsidRPr="001C0E40">
        <w:rPr>
          <w:spacing w:val="2"/>
          <w:sz w:val="22"/>
          <w:szCs w:val="22"/>
        </w:rPr>
        <w:t>t</w:t>
      </w:r>
      <w:r w:rsidRPr="001C0E40">
        <w:rPr>
          <w:spacing w:val="-1"/>
          <w:sz w:val="22"/>
          <w:szCs w:val="22"/>
        </w:rPr>
        <w:t>a</w:t>
      </w:r>
      <w:r w:rsidRPr="001C0E40">
        <w:rPr>
          <w:sz w:val="22"/>
          <w:szCs w:val="22"/>
        </w:rPr>
        <w:t>re</w:t>
      </w:r>
      <w:r w:rsidRPr="001C0E40">
        <w:rPr>
          <w:spacing w:val="26"/>
          <w:sz w:val="22"/>
          <w:szCs w:val="22"/>
        </w:rPr>
        <w:t xml:space="preserve"> </w:t>
      </w:r>
      <w:r w:rsidRPr="001C0E40">
        <w:rPr>
          <w:sz w:val="22"/>
          <w:szCs w:val="22"/>
        </w:rPr>
        <w:t>fis</w:t>
      </w:r>
      <w:r w:rsidRPr="001C0E40">
        <w:rPr>
          <w:spacing w:val="-1"/>
          <w:sz w:val="22"/>
          <w:szCs w:val="22"/>
        </w:rPr>
        <w:t>ca</w:t>
      </w:r>
      <w:r w:rsidRPr="001C0E40">
        <w:rPr>
          <w:spacing w:val="2"/>
          <w:sz w:val="22"/>
          <w:szCs w:val="22"/>
        </w:rPr>
        <w:t>l</w:t>
      </w:r>
      <w:r w:rsidRPr="001C0E40">
        <w:rPr>
          <w:sz w:val="22"/>
          <w:szCs w:val="22"/>
        </w:rPr>
        <w:t>ă</w:t>
      </w:r>
      <w:r w:rsidRPr="001C0E40">
        <w:rPr>
          <w:spacing w:val="25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e</w:t>
      </w:r>
      <w:r w:rsidRPr="001C0E40">
        <w:rPr>
          <w:sz w:val="22"/>
          <w:szCs w:val="22"/>
        </w:rPr>
        <w:t>mis</w:t>
      </w:r>
      <w:r w:rsidRPr="001C0E40">
        <w:rPr>
          <w:spacing w:val="28"/>
          <w:sz w:val="22"/>
          <w:szCs w:val="22"/>
        </w:rPr>
        <w:t xml:space="preserve"> </w:t>
      </w:r>
      <w:r w:rsidRPr="00F24E1E">
        <w:rPr>
          <w:sz w:val="22"/>
          <w:szCs w:val="22"/>
        </w:rPr>
        <w:t>de</w:t>
      </w:r>
      <w:r w:rsidRPr="00F24E1E">
        <w:rPr>
          <w:spacing w:val="25"/>
          <w:sz w:val="22"/>
          <w:szCs w:val="22"/>
        </w:rPr>
        <w:t xml:space="preserve"> </w:t>
      </w:r>
      <w:r w:rsidRPr="00F24E1E">
        <w:rPr>
          <w:sz w:val="22"/>
          <w:szCs w:val="22"/>
        </w:rPr>
        <w:t xml:space="preserve">Serviciul Financiar Contabil, compartiment </w:t>
      </w:r>
      <w:r w:rsidR="00F24E1E" w:rsidRPr="00F24E1E">
        <w:rPr>
          <w:sz w:val="22"/>
          <w:szCs w:val="22"/>
        </w:rPr>
        <w:t xml:space="preserve">Taxe </w:t>
      </w:r>
      <w:r w:rsidR="00F24E1E" w:rsidRPr="00F24E1E">
        <w:rPr>
          <w:sz w:val="22"/>
          <w:szCs w:val="22"/>
          <w:lang w:val="ro-RO"/>
        </w:rPr>
        <w:t>și</w:t>
      </w:r>
      <w:r w:rsidR="00F24E1E" w:rsidRPr="00F24E1E">
        <w:rPr>
          <w:sz w:val="22"/>
          <w:szCs w:val="22"/>
        </w:rPr>
        <w:t xml:space="preserve"> Impozite</w:t>
      </w:r>
      <w:r w:rsidRPr="00F24E1E">
        <w:rPr>
          <w:spacing w:val="27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c</w:t>
      </w:r>
      <w:r w:rsidRPr="001C0E40">
        <w:rPr>
          <w:spacing w:val="1"/>
          <w:sz w:val="22"/>
          <w:szCs w:val="22"/>
        </w:rPr>
        <w:t>a</w:t>
      </w:r>
      <w:r w:rsidRPr="001C0E40">
        <w:rPr>
          <w:sz w:val="22"/>
          <w:szCs w:val="22"/>
        </w:rPr>
        <w:t>re</w:t>
      </w:r>
      <w:r w:rsidRPr="001C0E40">
        <w:rPr>
          <w:spacing w:val="24"/>
          <w:sz w:val="22"/>
          <w:szCs w:val="22"/>
        </w:rPr>
        <w:t xml:space="preserve"> </w:t>
      </w:r>
      <w:r w:rsidRPr="001C0E40">
        <w:rPr>
          <w:sz w:val="22"/>
          <w:szCs w:val="22"/>
        </w:rPr>
        <w:t>să</w:t>
      </w:r>
      <w:r w:rsidRPr="001C0E40">
        <w:rPr>
          <w:spacing w:val="27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a</w:t>
      </w:r>
      <w:r w:rsidRPr="001C0E40">
        <w:rPr>
          <w:sz w:val="22"/>
          <w:szCs w:val="22"/>
        </w:rPr>
        <w:t>tes</w:t>
      </w:r>
      <w:r w:rsidRPr="001C0E40">
        <w:rPr>
          <w:spacing w:val="2"/>
          <w:sz w:val="22"/>
          <w:szCs w:val="22"/>
        </w:rPr>
        <w:t>t</w:t>
      </w:r>
      <w:r w:rsidRPr="001C0E40">
        <w:rPr>
          <w:sz w:val="22"/>
          <w:szCs w:val="22"/>
        </w:rPr>
        <w:t>e</w:t>
      </w:r>
      <w:r w:rsidRPr="001C0E40">
        <w:rPr>
          <w:spacing w:val="25"/>
          <w:sz w:val="22"/>
          <w:szCs w:val="22"/>
        </w:rPr>
        <w:t xml:space="preserve"> </w:t>
      </w:r>
      <w:r w:rsidRPr="001C0E40">
        <w:rPr>
          <w:spacing w:val="1"/>
          <w:sz w:val="22"/>
          <w:szCs w:val="22"/>
        </w:rPr>
        <w:t>c</w:t>
      </w:r>
      <w:r w:rsidRPr="001C0E40">
        <w:rPr>
          <w:sz w:val="22"/>
          <w:szCs w:val="22"/>
        </w:rPr>
        <w:t xml:space="preserve">ă </w:t>
      </w:r>
      <w:r w:rsidRPr="001C0E40">
        <w:rPr>
          <w:spacing w:val="-1"/>
          <w:sz w:val="22"/>
          <w:szCs w:val="22"/>
        </w:rPr>
        <w:t>titularul</w:t>
      </w:r>
      <w:r w:rsidRPr="001C0E40">
        <w:rPr>
          <w:spacing w:val="-6"/>
          <w:sz w:val="22"/>
          <w:szCs w:val="22"/>
        </w:rPr>
        <w:t xml:space="preserve"> </w:t>
      </w:r>
      <w:r w:rsidRPr="001C0E40">
        <w:rPr>
          <w:sz w:val="22"/>
          <w:szCs w:val="22"/>
        </w:rPr>
        <w:t>nu</w:t>
      </w:r>
      <w:r w:rsidRPr="001C0E40">
        <w:rPr>
          <w:spacing w:val="-5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este</w:t>
      </w:r>
      <w:r w:rsidRPr="001C0E40">
        <w:rPr>
          <w:spacing w:val="-6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înregistrat</w:t>
      </w:r>
      <w:r w:rsidRPr="001C0E40">
        <w:rPr>
          <w:spacing w:val="-3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cu</w:t>
      </w:r>
      <w:r w:rsidRPr="001C0E40">
        <w:rPr>
          <w:spacing w:val="-5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obligații</w:t>
      </w:r>
      <w:r w:rsidRPr="001C0E40">
        <w:rPr>
          <w:spacing w:val="-5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restante</w:t>
      </w:r>
      <w:r w:rsidRPr="001C0E40">
        <w:rPr>
          <w:spacing w:val="-6"/>
          <w:sz w:val="22"/>
          <w:szCs w:val="22"/>
        </w:rPr>
        <w:t xml:space="preserve"> </w:t>
      </w:r>
      <w:r w:rsidRPr="001C0E40">
        <w:rPr>
          <w:spacing w:val="1"/>
          <w:sz w:val="22"/>
          <w:szCs w:val="22"/>
        </w:rPr>
        <w:t>de</w:t>
      </w:r>
      <w:r w:rsidRPr="001C0E40">
        <w:rPr>
          <w:spacing w:val="-4"/>
          <w:sz w:val="22"/>
          <w:szCs w:val="22"/>
        </w:rPr>
        <w:t xml:space="preserve"> </w:t>
      </w:r>
      <w:r w:rsidRPr="001C0E40">
        <w:rPr>
          <w:sz w:val="22"/>
          <w:szCs w:val="22"/>
        </w:rPr>
        <w:t>plată</w:t>
      </w:r>
      <w:r w:rsidRPr="001C0E40">
        <w:rPr>
          <w:spacing w:val="-6"/>
          <w:sz w:val="22"/>
          <w:szCs w:val="22"/>
        </w:rPr>
        <w:t xml:space="preserve"> </w:t>
      </w:r>
      <w:r w:rsidRPr="001C0E40">
        <w:rPr>
          <w:sz w:val="22"/>
          <w:szCs w:val="22"/>
        </w:rPr>
        <w:t>a</w:t>
      </w:r>
      <w:r w:rsidRPr="001C0E40">
        <w:rPr>
          <w:spacing w:val="-6"/>
          <w:sz w:val="22"/>
          <w:szCs w:val="22"/>
        </w:rPr>
        <w:t xml:space="preserve"> </w:t>
      </w:r>
      <w:r w:rsidRPr="001C0E40">
        <w:rPr>
          <w:spacing w:val="-2"/>
          <w:sz w:val="22"/>
          <w:szCs w:val="22"/>
        </w:rPr>
        <w:t>taxelor,</w:t>
      </w:r>
      <w:r w:rsidRPr="001C0E40">
        <w:rPr>
          <w:spacing w:val="-5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impozitelor,</w:t>
      </w:r>
      <w:r w:rsidRPr="001C0E40">
        <w:rPr>
          <w:spacing w:val="-5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amenzilor</w:t>
      </w:r>
      <w:r w:rsidRPr="001C0E40">
        <w:rPr>
          <w:spacing w:val="-4"/>
          <w:sz w:val="22"/>
          <w:szCs w:val="22"/>
        </w:rPr>
        <w:t xml:space="preserve"> </w:t>
      </w:r>
      <w:r w:rsidRPr="001C0E40">
        <w:rPr>
          <w:sz w:val="22"/>
          <w:szCs w:val="22"/>
        </w:rPr>
        <w:t>și</w:t>
      </w:r>
      <w:r w:rsidRPr="001C0E40">
        <w:rPr>
          <w:spacing w:val="97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contribuțiilor</w:t>
      </w:r>
      <w:r w:rsidRPr="001C0E40">
        <w:rPr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către</w:t>
      </w:r>
      <w:r w:rsidRPr="001C0E40">
        <w:rPr>
          <w:spacing w:val="-2"/>
          <w:sz w:val="22"/>
          <w:szCs w:val="22"/>
        </w:rPr>
        <w:t xml:space="preserve"> </w:t>
      </w:r>
      <w:r w:rsidRPr="001C0E40">
        <w:rPr>
          <w:sz w:val="22"/>
          <w:szCs w:val="22"/>
        </w:rPr>
        <w:t xml:space="preserve">bugetul </w:t>
      </w:r>
      <w:r w:rsidRPr="001C0E40">
        <w:rPr>
          <w:spacing w:val="-1"/>
          <w:sz w:val="22"/>
          <w:szCs w:val="22"/>
        </w:rPr>
        <w:t>local.</w:t>
      </w:r>
    </w:p>
    <w:p w:rsidR="001C0E40" w:rsidRPr="001C0E40" w:rsidRDefault="001C0E40" w:rsidP="001C0E40">
      <w:pPr>
        <w:rPr>
          <w:sz w:val="22"/>
          <w:szCs w:val="22"/>
        </w:rPr>
      </w:pPr>
    </w:p>
    <w:p w:rsidR="001C0E40" w:rsidRPr="001C0E40" w:rsidRDefault="001C0E40" w:rsidP="001C0E40">
      <w:pPr>
        <w:pStyle w:val="BodyText"/>
        <w:ind w:left="100" w:firstLine="0"/>
        <w:rPr>
          <w:sz w:val="22"/>
          <w:szCs w:val="22"/>
        </w:rPr>
      </w:pPr>
      <w:r w:rsidRPr="001C0E40">
        <w:rPr>
          <w:spacing w:val="-1"/>
          <w:sz w:val="22"/>
          <w:szCs w:val="22"/>
        </w:rPr>
        <w:t>Anexez următoarele</w:t>
      </w:r>
      <w:r w:rsidRPr="001C0E40">
        <w:rPr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acte:</w:t>
      </w:r>
    </w:p>
    <w:p w:rsidR="001C0E40" w:rsidRPr="001C0E40" w:rsidRDefault="001C0E40" w:rsidP="001C0E40">
      <w:pPr>
        <w:pStyle w:val="BodyText"/>
        <w:numPr>
          <w:ilvl w:val="1"/>
          <w:numId w:val="6"/>
        </w:numPr>
        <w:tabs>
          <w:tab w:val="left" w:pos="1541"/>
        </w:tabs>
        <w:ind w:right="107"/>
        <w:jc w:val="both"/>
        <w:rPr>
          <w:sz w:val="22"/>
          <w:szCs w:val="22"/>
        </w:rPr>
      </w:pPr>
      <w:r w:rsidRPr="001C0E40">
        <w:rPr>
          <w:spacing w:val="-1"/>
          <w:sz w:val="22"/>
          <w:szCs w:val="22"/>
        </w:rPr>
        <w:t>Actul</w:t>
      </w:r>
      <w:r w:rsidRPr="001C0E40">
        <w:rPr>
          <w:spacing w:val="2"/>
          <w:sz w:val="22"/>
          <w:szCs w:val="22"/>
        </w:rPr>
        <w:t xml:space="preserve"> </w:t>
      </w:r>
      <w:r w:rsidRPr="001C0E40">
        <w:rPr>
          <w:sz w:val="22"/>
          <w:szCs w:val="22"/>
        </w:rPr>
        <w:t>de</w:t>
      </w:r>
      <w:r w:rsidRPr="001C0E40">
        <w:rPr>
          <w:spacing w:val="1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identitate</w:t>
      </w:r>
      <w:r w:rsidRPr="001C0E40">
        <w:rPr>
          <w:spacing w:val="1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al</w:t>
      </w:r>
      <w:r w:rsidRPr="001C0E40">
        <w:rPr>
          <w:spacing w:val="2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proprietarului,</w:t>
      </w:r>
      <w:r w:rsidRPr="001C0E40">
        <w:rPr>
          <w:spacing w:val="4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cu</w:t>
      </w:r>
      <w:r w:rsidRPr="001C0E40">
        <w:rPr>
          <w:spacing w:val="2"/>
          <w:sz w:val="22"/>
          <w:szCs w:val="22"/>
        </w:rPr>
        <w:t xml:space="preserve"> </w:t>
      </w:r>
      <w:r w:rsidRPr="001C0E40">
        <w:rPr>
          <w:sz w:val="22"/>
          <w:szCs w:val="22"/>
        </w:rPr>
        <w:t>mențiunea</w:t>
      </w:r>
      <w:r w:rsidRPr="001C0E40">
        <w:rPr>
          <w:spacing w:val="1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”conform</w:t>
      </w:r>
      <w:r w:rsidRPr="001C0E40">
        <w:rPr>
          <w:spacing w:val="2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cu</w:t>
      </w:r>
      <w:r w:rsidRPr="001C0E40">
        <w:rPr>
          <w:spacing w:val="2"/>
          <w:sz w:val="22"/>
          <w:szCs w:val="22"/>
        </w:rPr>
        <w:t xml:space="preserve"> </w:t>
      </w:r>
      <w:r w:rsidRPr="001C0E40">
        <w:rPr>
          <w:sz w:val="22"/>
          <w:szCs w:val="22"/>
        </w:rPr>
        <w:t>originalul”</w:t>
      </w:r>
      <w:r w:rsidRPr="001C0E40">
        <w:rPr>
          <w:spacing w:val="1"/>
          <w:sz w:val="22"/>
          <w:szCs w:val="22"/>
        </w:rPr>
        <w:t xml:space="preserve"> </w:t>
      </w:r>
      <w:r w:rsidRPr="001C0E40">
        <w:rPr>
          <w:sz w:val="22"/>
          <w:szCs w:val="22"/>
        </w:rPr>
        <w:t>și</w:t>
      </w:r>
      <w:r w:rsidRPr="001C0E40">
        <w:rPr>
          <w:spacing w:val="2"/>
          <w:sz w:val="22"/>
          <w:szCs w:val="22"/>
        </w:rPr>
        <w:t xml:space="preserve"> </w:t>
      </w:r>
      <w:r w:rsidRPr="001C0E40">
        <w:rPr>
          <w:sz w:val="22"/>
          <w:szCs w:val="22"/>
        </w:rPr>
        <w:t>prin</w:t>
      </w:r>
      <w:r w:rsidRPr="001C0E40">
        <w:rPr>
          <w:spacing w:val="75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semnarea acestuia;</w:t>
      </w:r>
    </w:p>
    <w:p w:rsidR="001C0E40" w:rsidRPr="001C0E40" w:rsidRDefault="001C0E40" w:rsidP="001C0E40">
      <w:pPr>
        <w:pStyle w:val="BodyText"/>
        <w:numPr>
          <w:ilvl w:val="1"/>
          <w:numId w:val="6"/>
        </w:numPr>
        <w:tabs>
          <w:tab w:val="left" w:pos="1541"/>
        </w:tabs>
        <w:ind w:right="101"/>
        <w:jc w:val="both"/>
        <w:rPr>
          <w:sz w:val="22"/>
          <w:szCs w:val="22"/>
        </w:rPr>
      </w:pPr>
      <w:r w:rsidRPr="001C0E40">
        <w:rPr>
          <w:spacing w:val="-1"/>
          <w:sz w:val="22"/>
          <w:szCs w:val="22"/>
        </w:rPr>
        <w:t>Actele</w:t>
      </w:r>
      <w:r w:rsidRPr="001C0E40">
        <w:rPr>
          <w:spacing w:val="54"/>
          <w:sz w:val="22"/>
          <w:szCs w:val="22"/>
        </w:rPr>
        <w:t xml:space="preserve"> </w:t>
      </w:r>
      <w:r w:rsidRPr="001C0E40">
        <w:rPr>
          <w:sz w:val="22"/>
          <w:szCs w:val="22"/>
        </w:rPr>
        <w:t>de</w:t>
      </w:r>
      <w:r w:rsidRPr="001C0E40">
        <w:rPr>
          <w:spacing w:val="54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proprietate</w:t>
      </w:r>
      <w:r w:rsidRPr="001C0E40">
        <w:rPr>
          <w:spacing w:val="54"/>
          <w:sz w:val="22"/>
          <w:szCs w:val="22"/>
        </w:rPr>
        <w:t xml:space="preserve"> </w:t>
      </w:r>
      <w:r w:rsidRPr="001C0E40">
        <w:rPr>
          <w:sz w:val="22"/>
          <w:szCs w:val="22"/>
        </w:rPr>
        <w:t>ale</w:t>
      </w:r>
      <w:r w:rsidRPr="001C0E40">
        <w:rPr>
          <w:spacing w:val="54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autoturismului</w:t>
      </w:r>
      <w:r w:rsidRPr="001C0E40">
        <w:rPr>
          <w:spacing w:val="55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(cartea</w:t>
      </w:r>
      <w:r w:rsidRPr="001C0E40">
        <w:rPr>
          <w:spacing w:val="56"/>
          <w:sz w:val="22"/>
          <w:szCs w:val="22"/>
        </w:rPr>
        <w:t xml:space="preserve"> </w:t>
      </w:r>
      <w:r w:rsidRPr="001C0E40">
        <w:rPr>
          <w:sz w:val="22"/>
          <w:szCs w:val="22"/>
        </w:rPr>
        <w:t>de</w:t>
      </w:r>
      <w:r w:rsidRPr="001C0E40">
        <w:rPr>
          <w:spacing w:val="54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identitate</w:t>
      </w:r>
      <w:r w:rsidRPr="001C0E40">
        <w:rPr>
          <w:spacing w:val="54"/>
          <w:sz w:val="22"/>
          <w:szCs w:val="22"/>
        </w:rPr>
        <w:t xml:space="preserve"> </w:t>
      </w:r>
      <w:r w:rsidRPr="001C0E40">
        <w:rPr>
          <w:sz w:val="22"/>
          <w:szCs w:val="22"/>
        </w:rPr>
        <w:t>și</w:t>
      </w:r>
      <w:r w:rsidRPr="001C0E40">
        <w:rPr>
          <w:spacing w:val="55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certificatul</w:t>
      </w:r>
      <w:r w:rsidRPr="001C0E40">
        <w:rPr>
          <w:spacing w:val="55"/>
          <w:sz w:val="22"/>
          <w:szCs w:val="22"/>
        </w:rPr>
        <w:t xml:space="preserve"> </w:t>
      </w:r>
      <w:r w:rsidRPr="001C0E40">
        <w:rPr>
          <w:sz w:val="22"/>
          <w:szCs w:val="22"/>
        </w:rPr>
        <w:t>de</w:t>
      </w:r>
      <w:r w:rsidRPr="001C0E40">
        <w:rPr>
          <w:spacing w:val="95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înmatriculare</w:t>
      </w:r>
      <w:r w:rsidRPr="001C0E40">
        <w:rPr>
          <w:spacing w:val="-2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sau</w:t>
      </w:r>
      <w:r w:rsidRPr="001C0E40">
        <w:rPr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alte</w:t>
      </w:r>
      <w:r w:rsidRPr="001C0E40">
        <w:rPr>
          <w:spacing w:val="-4"/>
          <w:sz w:val="22"/>
          <w:szCs w:val="22"/>
        </w:rPr>
        <w:t xml:space="preserve"> </w:t>
      </w:r>
      <w:r w:rsidRPr="001C0E40">
        <w:rPr>
          <w:sz w:val="22"/>
          <w:szCs w:val="22"/>
        </w:rPr>
        <w:t>documente</w:t>
      </w:r>
      <w:r w:rsidRPr="001C0E40">
        <w:rPr>
          <w:spacing w:val="-4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justificative</w:t>
      </w:r>
      <w:r w:rsidRPr="001C0E40">
        <w:rPr>
          <w:spacing w:val="-2"/>
          <w:sz w:val="22"/>
          <w:szCs w:val="22"/>
        </w:rPr>
        <w:t xml:space="preserve"> </w:t>
      </w:r>
      <w:r w:rsidRPr="001C0E40">
        <w:rPr>
          <w:sz w:val="22"/>
          <w:szCs w:val="22"/>
        </w:rPr>
        <w:t>pentru</w:t>
      </w:r>
      <w:r w:rsidRPr="001C0E40">
        <w:rPr>
          <w:spacing w:val="-3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dreptul</w:t>
      </w:r>
      <w:r w:rsidRPr="001C0E40">
        <w:rPr>
          <w:spacing w:val="-2"/>
          <w:sz w:val="22"/>
          <w:szCs w:val="22"/>
        </w:rPr>
        <w:t xml:space="preserve"> </w:t>
      </w:r>
      <w:r w:rsidRPr="001C0E40">
        <w:rPr>
          <w:spacing w:val="1"/>
          <w:sz w:val="22"/>
          <w:szCs w:val="22"/>
        </w:rPr>
        <w:t>de</w:t>
      </w:r>
      <w:r w:rsidRPr="001C0E40">
        <w:rPr>
          <w:spacing w:val="-4"/>
          <w:sz w:val="22"/>
          <w:szCs w:val="22"/>
        </w:rPr>
        <w:t xml:space="preserve"> </w:t>
      </w:r>
      <w:r w:rsidRPr="001C0E40">
        <w:rPr>
          <w:sz w:val="22"/>
          <w:szCs w:val="22"/>
        </w:rPr>
        <w:t>proprietate)</w:t>
      </w:r>
      <w:r w:rsidRPr="001C0E40">
        <w:rPr>
          <w:spacing w:val="1"/>
          <w:sz w:val="22"/>
          <w:szCs w:val="22"/>
        </w:rPr>
        <w:t xml:space="preserve"> </w:t>
      </w:r>
      <w:r w:rsidRPr="001C0E40">
        <w:rPr>
          <w:sz w:val="22"/>
          <w:szCs w:val="22"/>
        </w:rPr>
        <w:t>-</w:t>
      </w:r>
      <w:r w:rsidRPr="001C0E40">
        <w:rPr>
          <w:spacing w:val="-1"/>
          <w:sz w:val="22"/>
          <w:szCs w:val="22"/>
        </w:rPr>
        <w:t xml:space="preserve"> copii</w:t>
      </w:r>
      <w:r w:rsidRPr="001C0E40">
        <w:rPr>
          <w:spacing w:val="73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cu</w:t>
      </w:r>
      <w:r w:rsidRPr="001C0E40">
        <w:rPr>
          <w:sz w:val="22"/>
          <w:szCs w:val="22"/>
        </w:rPr>
        <w:t xml:space="preserve"> mențiunea</w:t>
      </w:r>
      <w:r w:rsidRPr="001C0E40">
        <w:rPr>
          <w:spacing w:val="-2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”conform</w:t>
      </w:r>
      <w:r w:rsidRPr="001C0E40">
        <w:rPr>
          <w:spacing w:val="2"/>
          <w:sz w:val="22"/>
          <w:szCs w:val="22"/>
        </w:rPr>
        <w:t xml:space="preserve"> </w:t>
      </w:r>
      <w:r w:rsidRPr="001C0E40">
        <w:rPr>
          <w:sz w:val="22"/>
          <w:szCs w:val="22"/>
        </w:rPr>
        <w:t xml:space="preserve">cu originalul” și prin </w:t>
      </w:r>
      <w:r w:rsidRPr="001C0E40">
        <w:rPr>
          <w:spacing w:val="-1"/>
          <w:sz w:val="22"/>
          <w:szCs w:val="22"/>
        </w:rPr>
        <w:t>semnarea</w:t>
      </w:r>
      <w:r w:rsidRPr="001C0E40">
        <w:rPr>
          <w:spacing w:val="1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acestora;</w:t>
      </w:r>
    </w:p>
    <w:p w:rsidR="001C0E40" w:rsidRPr="001C0E40" w:rsidRDefault="001C0E40" w:rsidP="001C0E40">
      <w:pPr>
        <w:pStyle w:val="BodyText"/>
        <w:numPr>
          <w:ilvl w:val="1"/>
          <w:numId w:val="6"/>
        </w:numPr>
        <w:tabs>
          <w:tab w:val="left" w:pos="1541"/>
        </w:tabs>
        <w:rPr>
          <w:sz w:val="22"/>
          <w:szCs w:val="22"/>
        </w:rPr>
      </w:pPr>
      <w:r w:rsidRPr="001C0E40">
        <w:rPr>
          <w:spacing w:val="-1"/>
          <w:sz w:val="22"/>
          <w:szCs w:val="22"/>
        </w:rPr>
        <w:t>Împuternicire notarială</w:t>
      </w:r>
      <w:r w:rsidRPr="001C0E40">
        <w:rPr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(dacă</w:t>
      </w:r>
      <w:r w:rsidRPr="001C0E40">
        <w:rPr>
          <w:spacing w:val="1"/>
          <w:sz w:val="22"/>
          <w:szCs w:val="22"/>
        </w:rPr>
        <w:t xml:space="preserve"> </w:t>
      </w:r>
      <w:r w:rsidRPr="001C0E40">
        <w:rPr>
          <w:sz w:val="22"/>
          <w:szCs w:val="22"/>
        </w:rPr>
        <w:t>este</w:t>
      </w:r>
      <w:r w:rsidRPr="001C0E40">
        <w:rPr>
          <w:spacing w:val="-1"/>
          <w:sz w:val="22"/>
          <w:szCs w:val="22"/>
        </w:rPr>
        <w:t xml:space="preserve"> cazul);</w:t>
      </w:r>
    </w:p>
    <w:p w:rsidR="001C0E40" w:rsidRPr="001C0E40" w:rsidRDefault="001C0E40" w:rsidP="001C0E40">
      <w:pPr>
        <w:pStyle w:val="BodyText"/>
        <w:numPr>
          <w:ilvl w:val="1"/>
          <w:numId w:val="6"/>
        </w:numPr>
        <w:tabs>
          <w:tab w:val="left" w:pos="1541"/>
        </w:tabs>
        <w:ind w:right="107"/>
        <w:jc w:val="both"/>
        <w:rPr>
          <w:sz w:val="22"/>
          <w:szCs w:val="22"/>
        </w:rPr>
      </w:pPr>
      <w:r w:rsidRPr="001C0E40">
        <w:rPr>
          <w:sz w:val="22"/>
          <w:szCs w:val="22"/>
        </w:rPr>
        <w:t>În</w:t>
      </w:r>
      <w:r w:rsidRPr="001C0E40">
        <w:rPr>
          <w:spacing w:val="-8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cazul</w:t>
      </w:r>
      <w:r w:rsidRPr="001C0E40">
        <w:rPr>
          <w:spacing w:val="46"/>
          <w:sz w:val="22"/>
          <w:szCs w:val="22"/>
        </w:rPr>
        <w:t xml:space="preserve"> </w:t>
      </w:r>
      <w:r w:rsidRPr="001C0E40">
        <w:rPr>
          <w:sz w:val="22"/>
          <w:szCs w:val="22"/>
        </w:rPr>
        <w:t>persoanei</w:t>
      </w:r>
      <w:r w:rsidRPr="001C0E40">
        <w:rPr>
          <w:spacing w:val="46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fizice</w:t>
      </w:r>
      <w:r w:rsidRPr="001C0E40">
        <w:rPr>
          <w:spacing w:val="-7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care</w:t>
      </w:r>
      <w:r w:rsidRPr="001C0E40">
        <w:rPr>
          <w:spacing w:val="-7"/>
          <w:sz w:val="22"/>
          <w:szCs w:val="22"/>
        </w:rPr>
        <w:t xml:space="preserve"> </w:t>
      </w:r>
      <w:r w:rsidRPr="001C0E40">
        <w:rPr>
          <w:sz w:val="22"/>
          <w:szCs w:val="22"/>
        </w:rPr>
        <w:t>a</w:t>
      </w:r>
      <w:r w:rsidRPr="001C0E40">
        <w:rPr>
          <w:spacing w:val="-9"/>
          <w:sz w:val="22"/>
          <w:szCs w:val="22"/>
        </w:rPr>
        <w:t xml:space="preserve"> </w:t>
      </w:r>
      <w:r w:rsidRPr="001C0E40">
        <w:rPr>
          <w:sz w:val="22"/>
          <w:szCs w:val="22"/>
        </w:rPr>
        <w:t>devenit</w:t>
      </w:r>
      <w:r w:rsidRPr="001C0E40">
        <w:rPr>
          <w:spacing w:val="46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proprietar</w:t>
      </w:r>
      <w:r w:rsidRPr="001C0E40">
        <w:rPr>
          <w:spacing w:val="47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ca</w:t>
      </w:r>
      <w:r w:rsidRPr="001C0E40">
        <w:rPr>
          <w:spacing w:val="-9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urmare</w:t>
      </w:r>
      <w:r w:rsidRPr="001C0E40">
        <w:rPr>
          <w:spacing w:val="-9"/>
          <w:sz w:val="22"/>
          <w:szCs w:val="22"/>
        </w:rPr>
        <w:t xml:space="preserve"> </w:t>
      </w:r>
      <w:r w:rsidRPr="001C0E40">
        <w:rPr>
          <w:sz w:val="22"/>
          <w:szCs w:val="22"/>
        </w:rPr>
        <w:t>a</w:t>
      </w:r>
      <w:r w:rsidRPr="001C0E40">
        <w:rPr>
          <w:spacing w:val="-9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partajului</w:t>
      </w:r>
      <w:r w:rsidRPr="001C0E40">
        <w:rPr>
          <w:spacing w:val="46"/>
          <w:sz w:val="22"/>
          <w:szCs w:val="22"/>
        </w:rPr>
        <w:t xml:space="preserve"> </w:t>
      </w:r>
      <w:r w:rsidRPr="001C0E40">
        <w:rPr>
          <w:spacing w:val="-2"/>
          <w:sz w:val="22"/>
          <w:szCs w:val="22"/>
        </w:rPr>
        <w:t>judiciar,</w:t>
      </w:r>
      <w:r w:rsidRPr="001C0E40">
        <w:rPr>
          <w:spacing w:val="73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dovada deținerii</w:t>
      </w:r>
      <w:r w:rsidRPr="001C0E40">
        <w:rPr>
          <w:sz w:val="22"/>
          <w:szCs w:val="22"/>
        </w:rPr>
        <w:t xml:space="preserve"> proprietății, </w:t>
      </w:r>
      <w:r w:rsidRPr="001C0E40">
        <w:rPr>
          <w:spacing w:val="-1"/>
          <w:sz w:val="22"/>
          <w:szCs w:val="22"/>
        </w:rPr>
        <w:t>respectiv</w:t>
      </w:r>
      <w:r w:rsidRPr="001C0E40">
        <w:rPr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hotărârea judecătorească;</w:t>
      </w:r>
    </w:p>
    <w:p w:rsidR="001C0E40" w:rsidRPr="001C0E40" w:rsidRDefault="001C0E40" w:rsidP="001C0E40">
      <w:pPr>
        <w:pStyle w:val="BodyText"/>
        <w:numPr>
          <w:ilvl w:val="1"/>
          <w:numId w:val="6"/>
        </w:numPr>
        <w:tabs>
          <w:tab w:val="left" w:pos="1541"/>
        </w:tabs>
        <w:spacing w:before="39"/>
        <w:ind w:right="107"/>
        <w:jc w:val="both"/>
        <w:rPr>
          <w:sz w:val="22"/>
          <w:szCs w:val="22"/>
        </w:rPr>
      </w:pPr>
      <w:r w:rsidRPr="001C0E40">
        <w:rPr>
          <w:spacing w:val="-1"/>
          <w:sz w:val="22"/>
          <w:szCs w:val="22"/>
        </w:rPr>
        <w:t>Certificat</w:t>
      </w:r>
      <w:r w:rsidRPr="001C0E40">
        <w:rPr>
          <w:spacing w:val="45"/>
          <w:sz w:val="22"/>
          <w:szCs w:val="22"/>
        </w:rPr>
        <w:t xml:space="preserve"> </w:t>
      </w:r>
      <w:r w:rsidRPr="001C0E40">
        <w:rPr>
          <w:sz w:val="22"/>
          <w:szCs w:val="22"/>
        </w:rPr>
        <w:t>de</w:t>
      </w:r>
      <w:r w:rsidRPr="001C0E40">
        <w:rPr>
          <w:spacing w:val="46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atestare</w:t>
      </w:r>
      <w:r w:rsidRPr="001C0E40">
        <w:rPr>
          <w:spacing w:val="44"/>
          <w:sz w:val="22"/>
          <w:szCs w:val="22"/>
        </w:rPr>
        <w:t xml:space="preserve"> </w:t>
      </w:r>
      <w:r w:rsidRPr="001C0E40">
        <w:rPr>
          <w:sz w:val="22"/>
          <w:szCs w:val="22"/>
        </w:rPr>
        <w:t>fiscală</w:t>
      </w:r>
      <w:r w:rsidRPr="001C0E40">
        <w:rPr>
          <w:spacing w:val="47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emis</w:t>
      </w:r>
      <w:r w:rsidRPr="001C0E40">
        <w:rPr>
          <w:spacing w:val="45"/>
          <w:sz w:val="22"/>
          <w:szCs w:val="22"/>
        </w:rPr>
        <w:t xml:space="preserve"> </w:t>
      </w:r>
      <w:r w:rsidRPr="001C0E40">
        <w:rPr>
          <w:sz w:val="22"/>
          <w:szCs w:val="22"/>
        </w:rPr>
        <w:t>de</w:t>
      </w:r>
      <w:r w:rsidRPr="001C0E40">
        <w:rPr>
          <w:spacing w:val="24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ANAF</w:t>
      </w:r>
      <w:r w:rsidRPr="001C0E40">
        <w:rPr>
          <w:spacing w:val="45"/>
          <w:sz w:val="22"/>
          <w:szCs w:val="22"/>
        </w:rPr>
        <w:t xml:space="preserve"> </w:t>
      </w:r>
      <w:r w:rsidRPr="001C0E40">
        <w:rPr>
          <w:sz w:val="22"/>
          <w:szCs w:val="22"/>
        </w:rPr>
        <w:t>care</w:t>
      </w:r>
      <w:r w:rsidRPr="001C0E40">
        <w:rPr>
          <w:spacing w:val="44"/>
          <w:sz w:val="22"/>
          <w:szCs w:val="22"/>
        </w:rPr>
        <w:t xml:space="preserve"> </w:t>
      </w:r>
      <w:r w:rsidRPr="001C0E40">
        <w:rPr>
          <w:sz w:val="22"/>
          <w:szCs w:val="22"/>
        </w:rPr>
        <w:t>să</w:t>
      </w:r>
      <w:r w:rsidRPr="001C0E40">
        <w:rPr>
          <w:spacing w:val="44"/>
          <w:sz w:val="22"/>
          <w:szCs w:val="22"/>
        </w:rPr>
        <w:t xml:space="preserve"> </w:t>
      </w:r>
      <w:r w:rsidRPr="001C0E40">
        <w:rPr>
          <w:sz w:val="22"/>
          <w:szCs w:val="22"/>
        </w:rPr>
        <w:t>ateste</w:t>
      </w:r>
      <w:r w:rsidRPr="001C0E40">
        <w:rPr>
          <w:spacing w:val="45"/>
          <w:sz w:val="22"/>
          <w:szCs w:val="22"/>
        </w:rPr>
        <w:t xml:space="preserve"> </w:t>
      </w:r>
      <w:r w:rsidRPr="001C0E40">
        <w:rPr>
          <w:sz w:val="22"/>
          <w:szCs w:val="22"/>
        </w:rPr>
        <w:t>că</w:t>
      </w:r>
      <w:r w:rsidRPr="001C0E40">
        <w:rPr>
          <w:spacing w:val="44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titularul</w:t>
      </w:r>
      <w:r w:rsidRPr="001C0E40">
        <w:rPr>
          <w:spacing w:val="47"/>
          <w:sz w:val="22"/>
          <w:szCs w:val="22"/>
        </w:rPr>
        <w:t xml:space="preserve"> </w:t>
      </w:r>
      <w:r w:rsidRPr="001C0E40">
        <w:rPr>
          <w:sz w:val="22"/>
          <w:szCs w:val="22"/>
        </w:rPr>
        <w:t>nu</w:t>
      </w:r>
      <w:r w:rsidRPr="001C0E40">
        <w:rPr>
          <w:spacing w:val="45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este</w:t>
      </w:r>
      <w:r w:rsidRPr="001C0E40">
        <w:rPr>
          <w:spacing w:val="67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înregistrat</w:t>
      </w:r>
      <w:r w:rsidRPr="001C0E40">
        <w:rPr>
          <w:spacing w:val="17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cu</w:t>
      </w:r>
      <w:r w:rsidRPr="001C0E40">
        <w:rPr>
          <w:spacing w:val="18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obligații</w:t>
      </w:r>
      <w:r w:rsidRPr="001C0E40">
        <w:rPr>
          <w:spacing w:val="17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restante</w:t>
      </w:r>
      <w:r w:rsidRPr="001C0E40">
        <w:rPr>
          <w:spacing w:val="15"/>
          <w:sz w:val="22"/>
          <w:szCs w:val="22"/>
        </w:rPr>
        <w:t xml:space="preserve"> </w:t>
      </w:r>
      <w:r w:rsidRPr="001C0E40">
        <w:rPr>
          <w:spacing w:val="1"/>
          <w:sz w:val="22"/>
          <w:szCs w:val="22"/>
        </w:rPr>
        <w:t>de</w:t>
      </w:r>
      <w:r w:rsidRPr="001C0E40">
        <w:rPr>
          <w:spacing w:val="15"/>
          <w:sz w:val="22"/>
          <w:szCs w:val="22"/>
        </w:rPr>
        <w:t xml:space="preserve"> </w:t>
      </w:r>
      <w:r w:rsidRPr="001C0E40">
        <w:rPr>
          <w:sz w:val="22"/>
          <w:szCs w:val="22"/>
        </w:rPr>
        <w:t>plată</w:t>
      </w:r>
      <w:r w:rsidRPr="001C0E40">
        <w:rPr>
          <w:spacing w:val="15"/>
          <w:sz w:val="22"/>
          <w:szCs w:val="22"/>
        </w:rPr>
        <w:t xml:space="preserve"> </w:t>
      </w:r>
      <w:r w:rsidRPr="001C0E40">
        <w:rPr>
          <w:sz w:val="22"/>
          <w:szCs w:val="22"/>
        </w:rPr>
        <w:t>a</w:t>
      </w:r>
      <w:r w:rsidRPr="001C0E40">
        <w:rPr>
          <w:spacing w:val="17"/>
          <w:sz w:val="22"/>
          <w:szCs w:val="22"/>
        </w:rPr>
        <w:t xml:space="preserve"> </w:t>
      </w:r>
      <w:r w:rsidRPr="001C0E40">
        <w:rPr>
          <w:spacing w:val="-2"/>
          <w:sz w:val="22"/>
          <w:szCs w:val="22"/>
        </w:rPr>
        <w:t>taxelor,</w:t>
      </w:r>
      <w:r w:rsidRPr="001C0E40">
        <w:rPr>
          <w:spacing w:val="16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impozitelor,</w:t>
      </w:r>
      <w:r w:rsidRPr="001C0E40">
        <w:rPr>
          <w:spacing w:val="18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amenzilor</w:t>
      </w:r>
      <w:r w:rsidRPr="001C0E40">
        <w:rPr>
          <w:spacing w:val="15"/>
          <w:sz w:val="22"/>
          <w:szCs w:val="22"/>
        </w:rPr>
        <w:t xml:space="preserve"> </w:t>
      </w:r>
      <w:r w:rsidRPr="001C0E40">
        <w:rPr>
          <w:sz w:val="22"/>
          <w:szCs w:val="22"/>
        </w:rPr>
        <w:t>și</w:t>
      </w:r>
      <w:r w:rsidRPr="001C0E40">
        <w:rPr>
          <w:spacing w:val="77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contribuțiilor</w:t>
      </w:r>
      <w:r w:rsidRPr="001C0E40">
        <w:rPr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către</w:t>
      </w:r>
      <w:r w:rsidRPr="001C0E40">
        <w:rPr>
          <w:spacing w:val="-2"/>
          <w:sz w:val="22"/>
          <w:szCs w:val="22"/>
        </w:rPr>
        <w:t xml:space="preserve"> </w:t>
      </w:r>
      <w:r w:rsidRPr="001C0E40">
        <w:rPr>
          <w:sz w:val="22"/>
          <w:szCs w:val="22"/>
        </w:rPr>
        <w:t xml:space="preserve">bugetul de </w:t>
      </w:r>
      <w:r w:rsidRPr="001C0E40">
        <w:rPr>
          <w:spacing w:val="-1"/>
          <w:sz w:val="22"/>
          <w:szCs w:val="22"/>
        </w:rPr>
        <w:t>stat;</w:t>
      </w:r>
    </w:p>
    <w:p w:rsidR="001C0E40" w:rsidRPr="001C0E40" w:rsidRDefault="001C0E40" w:rsidP="001C0E40">
      <w:pPr>
        <w:pStyle w:val="BodyText"/>
        <w:numPr>
          <w:ilvl w:val="1"/>
          <w:numId w:val="6"/>
        </w:numPr>
        <w:tabs>
          <w:tab w:val="left" w:pos="1541"/>
        </w:tabs>
        <w:rPr>
          <w:sz w:val="22"/>
          <w:szCs w:val="22"/>
        </w:rPr>
      </w:pPr>
      <w:r w:rsidRPr="001C0E40">
        <w:rPr>
          <w:spacing w:val="-1"/>
          <w:sz w:val="22"/>
          <w:szCs w:val="22"/>
        </w:rPr>
        <w:t>Cazier</w:t>
      </w:r>
      <w:r w:rsidRPr="001C0E40">
        <w:rPr>
          <w:spacing w:val="-2"/>
          <w:sz w:val="22"/>
          <w:szCs w:val="22"/>
        </w:rPr>
        <w:t xml:space="preserve"> judiciar.</w:t>
      </w:r>
    </w:p>
    <w:p w:rsidR="001C0E40" w:rsidRPr="001C0E40" w:rsidRDefault="001C0E40" w:rsidP="001C0E40">
      <w:pPr>
        <w:rPr>
          <w:sz w:val="22"/>
          <w:szCs w:val="22"/>
        </w:rPr>
      </w:pPr>
    </w:p>
    <w:p w:rsidR="001C0E40" w:rsidRPr="001C0E40" w:rsidRDefault="001C0E40" w:rsidP="001C0E40">
      <w:pPr>
        <w:rPr>
          <w:sz w:val="22"/>
          <w:szCs w:val="22"/>
        </w:rPr>
      </w:pPr>
    </w:p>
    <w:p w:rsidR="001C0E40" w:rsidRPr="001C0E40" w:rsidRDefault="001C0E40" w:rsidP="0068703E">
      <w:pPr>
        <w:pStyle w:val="BodyText"/>
        <w:ind w:left="100" w:firstLine="0"/>
        <w:jc w:val="both"/>
        <w:rPr>
          <w:sz w:val="22"/>
          <w:szCs w:val="22"/>
        </w:rPr>
      </w:pPr>
      <w:r w:rsidRPr="001C0E40">
        <w:rPr>
          <w:sz w:val="22"/>
          <w:szCs w:val="22"/>
        </w:rPr>
        <w:t xml:space="preserve">În </w:t>
      </w:r>
      <w:r w:rsidRPr="001C0E40">
        <w:rPr>
          <w:spacing w:val="-1"/>
          <w:sz w:val="22"/>
          <w:szCs w:val="22"/>
        </w:rPr>
        <w:t>cazul</w:t>
      </w:r>
      <w:r w:rsidRPr="001C0E40">
        <w:rPr>
          <w:spacing w:val="2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aprobării</w:t>
      </w:r>
      <w:r w:rsidRPr="001C0E40">
        <w:rPr>
          <w:sz w:val="22"/>
          <w:szCs w:val="22"/>
        </w:rPr>
        <w:t xml:space="preserve"> prezentei </w:t>
      </w:r>
      <w:r w:rsidRPr="001C0E40">
        <w:rPr>
          <w:spacing w:val="-1"/>
          <w:sz w:val="22"/>
          <w:szCs w:val="22"/>
        </w:rPr>
        <w:t>cereri</w:t>
      </w:r>
      <w:r w:rsidRPr="001C0E40">
        <w:rPr>
          <w:sz w:val="22"/>
          <w:szCs w:val="22"/>
        </w:rPr>
        <w:t xml:space="preserve"> și a </w:t>
      </w:r>
      <w:r w:rsidRPr="001C0E40">
        <w:rPr>
          <w:spacing w:val="-1"/>
          <w:sz w:val="22"/>
          <w:szCs w:val="22"/>
        </w:rPr>
        <w:t>acordării</w:t>
      </w:r>
      <w:r w:rsidRPr="001C0E40">
        <w:rPr>
          <w:sz w:val="22"/>
          <w:szCs w:val="22"/>
        </w:rPr>
        <w:t xml:space="preserve"> stimulentului </w:t>
      </w:r>
      <w:r w:rsidRPr="001C0E40">
        <w:rPr>
          <w:spacing w:val="-1"/>
          <w:sz w:val="22"/>
          <w:szCs w:val="22"/>
        </w:rPr>
        <w:t>pentru</w:t>
      </w:r>
      <w:r w:rsidRPr="001C0E40">
        <w:rPr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casare</w:t>
      </w:r>
      <w:r w:rsidRPr="001C0E40">
        <w:rPr>
          <w:spacing w:val="1"/>
          <w:sz w:val="22"/>
          <w:szCs w:val="22"/>
        </w:rPr>
        <w:t xml:space="preserve"> </w:t>
      </w:r>
      <w:r w:rsidRPr="001C0E40">
        <w:rPr>
          <w:sz w:val="22"/>
          <w:szCs w:val="22"/>
        </w:rPr>
        <w:t xml:space="preserve">rog </w:t>
      </w:r>
      <w:r w:rsidRPr="001C0E40">
        <w:rPr>
          <w:spacing w:val="-1"/>
          <w:sz w:val="22"/>
          <w:szCs w:val="22"/>
        </w:rPr>
        <w:t>virarea sumei</w:t>
      </w:r>
      <w:r w:rsidRPr="001C0E40">
        <w:rPr>
          <w:sz w:val="22"/>
          <w:szCs w:val="22"/>
        </w:rPr>
        <w:t xml:space="preserve">  de</w:t>
      </w:r>
      <w:r w:rsidR="0068703E">
        <w:rPr>
          <w:sz w:val="22"/>
          <w:szCs w:val="22"/>
        </w:rPr>
        <w:t xml:space="preserve"> </w:t>
      </w:r>
      <w:r w:rsidRPr="001C0E40">
        <w:rPr>
          <w:sz w:val="22"/>
          <w:szCs w:val="22"/>
        </w:rPr>
        <w:t>3.000 lei în contul nr. ………………………………… deschid la banca …………………………</w:t>
      </w:r>
    </w:p>
    <w:p w:rsidR="001C0E40" w:rsidRPr="001C0E40" w:rsidRDefault="001C0E40" w:rsidP="001C0E40">
      <w:pPr>
        <w:pStyle w:val="BodyText"/>
        <w:ind w:left="100" w:firstLine="0"/>
        <w:rPr>
          <w:sz w:val="22"/>
          <w:szCs w:val="22"/>
        </w:rPr>
      </w:pPr>
    </w:p>
    <w:p w:rsidR="001C0E40" w:rsidRPr="001C0E40" w:rsidRDefault="001C0E40" w:rsidP="001C0E40">
      <w:pPr>
        <w:pStyle w:val="BodyText"/>
        <w:ind w:left="100" w:firstLine="0"/>
        <w:rPr>
          <w:sz w:val="22"/>
          <w:szCs w:val="22"/>
        </w:rPr>
      </w:pPr>
    </w:p>
    <w:p w:rsidR="001C0E40" w:rsidRDefault="001C0E40" w:rsidP="001C0E40">
      <w:pPr>
        <w:pStyle w:val="BodyText"/>
        <w:spacing w:before="69"/>
        <w:ind w:left="100" w:right="2379" w:firstLine="0"/>
        <w:rPr>
          <w:spacing w:val="20"/>
          <w:sz w:val="22"/>
          <w:szCs w:val="22"/>
        </w:rPr>
      </w:pPr>
      <w:r w:rsidRPr="001C0E40">
        <w:rPr>
          <w:spacing w:val="-1"/>
          <w:sz w:val="22"/>
          <w:szCs w:val="22"/>
        </w:rPr>
        <w:t>NUME</w:t>
      </w:r>
      <w:r w:rsidRPr="001C0E40">
        <w:rPr>
          <w:sz w:val="22"/>
          <w:szCs w:val="22"/>
        </w:rPr>
        <w:t xml:space="preserve"> ȘI </w:t>
      </w:r>
      <w:r w:rsidRPr="001C0E40">
        <w:rPr>
          <w:spacing w:val="-1"/>
          <w:sz w:val="22"/>
          <w:szCs w:val="22"/>
        </w:rPr>
        <w:t>PRENUME:</w:t>
      </w:r>
      <w:r w:rsidRPr="001C0E40">
        <w:rPr>
          <w:sz w:val="22"/>
          <w:szCs w:val="22"/>
        </w:rPr>
        <w:t xml:space="preserve"> …………………………………………….</w:t>
      </w:r>
      <w:r w:rsidRPr="001C0E40">
        <w:rPr>
          <w:spacing w:val="20"/>
          <w:sz w:val="22"/>
          <w:szCs w:val="22"/>
        </w:rPr>
        <w:t xml:space="preserve"> </w:t>
      </w:r>
    </w:p>
    <w:p w:rsidR="001C0E40" w:rsidRPr="001C0E40" w:rsidRDefault="001C0E40" w:rsidP="001C0E40">
      <w:pPr>
        <w:pStyle w:val="BodyText"/>
        <w:spacing w:before="69"/>
        <w:ind w:left="100" w:right="2379" w:firstLine="0"/>
        <w:rPr>
          <w:sz w:val="22"/>
          <w:szCs w:val="22"/>
        </w:rPr>
      </w:pPr>
      <w:r w:rsidRPr="001C0E40">
        <w:rPr>
          <w:spacing w:val="-10"/>
          <w:sz w:val="22"/>
          <w:szCs w:val="22"/>
        </w:rPr>
        <w:t>DATA:</w:t>
      </w:r>
      <w:r w:rsidRPr="001C0E40">
        <w:rPr>
          <w:sz w:val="22"/>
          <w:szCs w:val="22"/>
        </w:rPr>
        <w:t xml:space="preserve"> ………………………………………………………………</w:t>
      </w:r>
      <w:r w:rsidRPr="001C0E40">
        <w:rPr>
          <w:spacing w:val="24"/>
          <w:sz w:val="22"/>
          <w:szCs w:val="22"/>
        </w:rPr>
        <w:t xml:space="preserve"> </w:t>
      </w:r>
      <w:r w:rsidRPr="001C0E40">
        <w:rPr>
          <w:spacing w:val="-1"/>
          <w:sz w:val="22"/>
          <w:szCs w:val="22"/>
        </w:rPr>
        <w:t>SEMNĂTURA:……………………………………………………………</w:t>
      </w:r>
    </w:p>
    <w:p w:rsidR="000D4FED" w:rsidRDefault="000D4FED" w:rsidP="00635395">
      <w:pPr>
        <w:spacing w:after="160" w:line="259" w:lineRule="auto"/>
        <w:rPr>
          <w:rFonts w:eastAsiaTheme="minorHAnsi"/>
          <w:kern w:val="2"/>
          <w:sz w:val="22"/>
          <w:szCs w:val="22"/>
          <w:lang w:val="ro-RO"/>
        </w:rPr>
      </w:pPr>
    </w:p>
    <w:p w:rsidR="00635395" w:rsidRDefault="00635395">
      <w:pPr>
        <w:spacing w:after="160" w:line="259" w:lineRule="auto"/>
        <w:rPr>
          <w:rFonts w:eastAsiaTheme="minorHAnsi"/>
          <w:kern w:val="2"/>
          <w:sz w:val="22"/>
          <w:szCs w:val="22"/>
          <w:lang w:val="ro-RO"/>
        </w:rPr>
      </w:pPr>
    </w:p>
    <w:p w:rsidR="005F0459" w:rsidRDefault="005F0459">
      <w:pPr>
        <w:spacing w:after="160" w:line="259" w:lineRule="auto"/>
        <w:rPr>
          <w:rFonts w:eastAsiaTheme="minorHAnsi"/>
          <w:kern w:val="2"/>
          <w:sz w:val="22"/>
          <w:szCs w:val="22"/>
          <w:lang w:val="ro-RO"/>
        </w:rPr>
      </w:pPr>
    </w:p>
    <w:p w:rsidR="005F0459" w:rsidRDefault="005F0459">
      <w:pPr>
        <w:spacing w:after="160" w:line="259" w:lineRule="auto"/>
        <w:rPr>
          <w:rFonts w:eastAsiaTheme="minorHAnsi"/>
          <w:kern w:val="2"/>
          <w:sz w:val="22"/>
          <w:szCs w:val="22"/>
          <w:lang w:val="ro-RO"/>
        </w:rPr>
      </w:pPr>
    </w:p>
    <w:p w:rsidR="001C0E40" w:rsidRDefault="001C0E40">
      <w:pPr>
        <w:spacing w:after="160" w:line="259" w:lineRule="auto"/>
        <w:rPr>
          <w:rFonts w:eastAsiaTheme="minorHAnsi"/>
          <w:kern w:val="2"/>
          <w:sz w:val="22"/>
          <w:szCs w:val="22"/>
          <w:lang w:val="ro-RO"/>
        </w:rPr>
      </w:pPr>
      <w:r>
        <w:rPr>
          <w:rFonts w:eastAsiaTheme="minorHAnsi"/>
          <w:kern w:val="2"/>
          <w:sz w:val="22"/>
          <w:szCs w:val="22"/>
          <w:lang w:val="ro-RO"/>
        </w:rPr>
        <w:br w:type="page"/>
      </w:r>
    </w:p>
    <w:p w:rsidR="001251A0" w:rsidRDefault="006D7580" w:rsidP="001251A0">
      <w:pPr>
        <w:spacing w:after="160" w:line="259" w:lineRule="auto"/>
        <w:jc w:val="right"/>
        <w:rPr>
          <w:rFonts w:eastAsiaTheme="minorHAnsi"/>
          <w:i/>
          <w:iCs/>
          <w:kern w:val="2"/>
          <w:sz w:val="22"/>
          <w:szCs w:val="22"/>
          <w:lang w:val="ro-RO"/>
        </w:rPr>
      </w:pPr>
      <w:r w:rsidRPr="001251A0">
        <w:rPr>
          <w:rFonts w:eastAsiaTheme="minorHAnsi"/>
          <w:i/>
          <w:iCs/>
          <w:kern w:val="2"/>
          <w:sz w:val="22"/>
          <w:szCs w:val="22"/>
          <w:lang w:val="ro-RO"/>
        </w:rPr>
        <w:t>Anexa 2</w:t>
      </w:r>
      <w:r>
        <w:rPr>
          <w:rFonts w:eastAsiaTheme="minorHAnsi"/>
          <w:i/>
          <w:iCs/>
          <w:kern w:val="2"/>
          <w:sz w:val="22"/>
          <w:szCs w:val="22"/>
          <w:lang w:val="ro-RO"/>
        </w:rPr>
        <w:t xml:space="preserve"> </w:t>
      </w:r>
    </w:p>
    <w:p w:rsidR="001251A0" w:rsidRPr="004E16C6" w:rsidRDefault="006D7580" w:rsidP="001251A0">
      <w:pPr>
        <w:autoSpaceDE w:val="0"/>
        <w:autoSpaceDN w:val="0"/>
        <w:adjustRightInd w:val="0"/>
        <w:jc w:val="center"/>
        <w:rPr>
          <w:rFonts w:eastAsia="ArialMT"/>
          <w:b/>
          <w:bCs/>
          <w:sz w:val="22"/>
          <w:szCs w:val="22"/>
          <w:lang w:val="ro-RO"/>
        </w:rPr>
      </w:pPr>
      <w:r w:rsidRPr="004E16C6">
        <w:rPr>
          <w:rFonts w:eastAsia="ArialMT"/>
          <w:b/>
          <w:bCs/>
          <w:sz w:val="22"/>
          <w:szCs w:val="22"/>
          <w:lang w:val="ro-RO"/>
        </w:rPr>
        <w:t>CONTRACT DE FINANŢARE*)</w:t>
      </w:r>
    </w:p>
    <w:p w:rsidR="001251A0" w:rsidRPr="004E16C6" w:rsidRDefault="006D7580" w:rsidP="001251A0">
      <w:pPr>
        <w:autoSpaceDE w:val="0"/>
        <w:autoSpaceDN w:val="0"/>
        <w:adjustRightInd w:val="0"/>
        <w:jc w:val="center"/>
        <w:rPr>
          <w:rFonts w:eastAsia="ArialMT"/>
          <w:b/>
          <w:bCs/>
          <w:sz w:val="22"/>
          <w:szCs w:val="22"/>
          <w:lang w:val="ro-RO"/>
        </w:rPr>
      </w:pPr>
      <w:r w:rsidRPr="004E16C6">
        <w:rPr>
          <w:rFonts w:eastAsia="ArialMT"/>
          <w:b/>
          <w:bCs/>
          <w:sz w:val="22"/>
          <w:szCs w:val="22"/>
          <w:lang w:val="ro-RO"/>
        </w:rPr>
        <w:t>Nr. ........... din ......................</w:t>
      </w:r>
    </w:p>
    <w:p w:rsidR="001251A0" w:rsidRPr="004E16C6" w:rsidRDefault="006D7580" w:rsidP="001251A0">
      <w:pPr>
        <w:autoSpaceDE w:val="0"/>
        <w:autoSpaceDN w:val="0"/>
        <w:adjustRightInd w:val="0"/>
        <w:jc w:val="center"/>
        <w:rPr>
          <w:rFonts w:eastAsia="ArialMT"/>
          <w:b/>
          <w:bCs/>
          <w:sz w:val="22"/>
          <w:szCs w:val="22"/>
          <w:lang w:val="ro-RO"/>
        </w:rPr>
      </w:pPr>
      <w:r w:rsidRPr="004E16C6">
        <w:rPr>
          <w:rFonts w:eastAsia="ArialMT"/>
          <w:b/>
          <w:bCs/>
          <w:sz w:val="22"/>
          <w:szCs w:val="22"/>
          <w:lang w:val="ro-RO"/>
        </w:rPr>
        <w:t>(model orientativ)</w:t>
      </w:r>
    </w:p>
    <w:p w:rsidR="001251A0" w:rsidRPr="00BA0141" w:rsidRDefault="001251A0" w:rsidP="001251A0">
      <w:pPr>
        <w:autoSpaceDE w:val="0"/>
        <w:autoSpaceDN w:val="0"/>
        <w:adjustRightInd w:val="0"/>
        <w:jc w:val="center"/>
        <w:rPr>
          <w:rFonts w:eastAsia="ArialMT"/>
          <w:sz w:val="22"/>
          <w:szCs w:val="22"/>
          <w:lang w:val="ro-RO"/>
        </w:rPr>
      </w:pPr>
    </w:p>
    <w:p w:rsidR="001251A0" w:rsidRPr="00BA0141" w:rsidRDefault="006D7580" w:rsidP="001251A0">
      <w:pPr>
        <w:autoSpaceDE w:val="0"/>
        <w:autoSpaceDN w:val="0"/>
        <w:adjustRightInd w:val="0"/>
        <w:spacing w:line="276" w:lineRule="auto"/>
        <w:rPr>
          <w:rFonts w:eastAsia="ArialMT"/>
          <w:sz w:val="22"/>
          <w:szCs w:val="22"/>
          <w:lang w:val="ro-RO"/>
        </w:rPr>
      </w:pPr>
      <w:r w:rsidRPr="00BA0141">
        <w:rPr>
          <w:rFonts w:eastAsia="ArialMT"/>
          <w:sz w:val="22"/>
          <w:szCs w:val="22"/>
          <w:lang w:val="ro-RO"/>
        </w:rPr>
        <w:t>*) Modelul contractului de finanţare este orientativ; delegatul poate completa această formă cu clauze</w:t>
      </w:r>
    </w:p>
    <w:p w:rsidR="001251A0" w:rsidRPr="00BA0141" w:rsidRDefault="006D7580" w:rsidP="001251A0">
      <w:pPr>
        <w:autoSpaceDE w:val="0"/>
        <w:autoSpaceDN w:val="0"/>
        <w:adjustRightInd w:val="0"/>
        <w:spacing w:line="276" w:lineRule="auto"/>
        <w:rPr>
          <w:rFonts w:eastAsia="ArialMT"/>
          <w:sz w:val="22"/>
          <w:szCs w:val="22"/>
          <w:lang w:val="ro-RO"/>
        </w:rPr>
      </w:pPr>
      <w:r w:rsidRPr="00BA0141">
        <w:rPr>
          <w:rFonts w:eastAsia="ArialMT"/>
          <w:sz w:val="22"/>
          <w:szCs w:val="22"/>
          <w:lang w:val="ro-RO"/>
        </w:rPr>
        <w:t>suplimentare, cu respectarea prevederilor ghidului, contractului de delegare şi ale procedurii interne elaborate la</w:t>
      </w:r>
      <w:r>
        <w:rPr>
          <w:rFonts w:eastAsia="ArialMT"/>
          <w:sz w:val="22"/>
          <w:szCs w:val="22"/>
          <w:lang w:val="ro-RO"/>
        </w:rPr>
        <w:t xml:space="preserve"> </w:t>
      </w:r>
      <w:r w:rsidRPr="00BA0141">
        <w:rPr>
          <w:rFonts w:eastAsia="ArialMT"/>
          <w:sz w:val="22"/>
          <w:szCs w:val="22"/>
          <w:lang w:val="ro-RO"/>
        </w:rPr>
        <w:t>nivelul acestuia.</w:t>
      </w:r>
    </w:p>
    <w:p w:rsidR="001251A0" w:rsidRPr="00BA0141" w:rsidRDefault="006D7580" w:rsidP="001251A0">
      <w:pPr>
        <w:autoSpaceDE w:val="0"/>
        <w:autoSpaceDN w:val="0"/>
        <w:adjustRightInd w:val="0"/>
        <w:spacing w:line="276" w:lineRule="auto"/>
        <w:rPr>
          <w:rFonts w:eastAsia="ArialMT"/>
          <w:sz w:val="22"/>
          <w:szCs w:val="22"/>
          <w:lang w:val="ro-RO"/>
        </w:rPr>
      </w:pPr>
      <w:r w:rsidRPr="00BA0141">
        <w:rPr>
          <w:rFonts w:eastAsia="ArialMT"/>
          <w:sz w:val="22"/>
          <w:szCs w:val="22"/>
          <w:lang w:val="ro-RO"/>
        </w:rPr>
        <w:t>Între părţile contractante:</w:t>
      </w:r>
    </w:p>
    <w:p w:rsidR="001251A0" w:rsidRPr="00BA0141" w:rsidRDefault="006D7580" w:rsidP="001251A0">
      <w:pPr>
        <w:autoSpaceDE w:val="0"/>
        <w:autoSpaceDN w:val="0"/>
        <w:adjustRightInd w:val="0"/>
        <w:spacing w:line="276" w:lineRule="auto"/>
        <w:rPr>
          <w:rFonts w:eastAsia="ArialMT"/>
          <w:sz w:val="22"/>
          <w:szCs w:val="22"/>
          <w:lang w:val="ro-RO"/>
        </w:rPr>
      </w:pPr>
      <w:r w:rsidRPr="00BA0141">
        <w:rPr>
          <w:rFonts w:eastAsia="ArialMT"/>
          <w:sz w:val="22"/>
          <w:szCs w:val="22"/>
          <w:lang w:val="ro-RO"/>
        </w:rPr>
        <w:t>UAT ...............</w:t>
      </w:r>
      <w:r>
        <w:rPr>
          <w:rFonts w:eastAsia="ArialMT"/>
          <w:sz w:val="22"/>
          <w:szCs w:val="22"/>
          <w:lang w:val="ro-RO"/>
        </w:rPr>
        <w:t>..........................................................................................</w:t>
      </w:r>
      <w:r w:rsidRPr="00BA0141">
        <w:rPr>
          <w:rFonts w:eastAsia="ArialMT"/>
          <w:sz w:val="22"/>
          <w:szCs w:val="22"/>
          <w:lang w:val="ro-RO"/>
        </w:rPr>
        <w:t>., denumită în continuare delegat,</w:t>
      </w:r>
    </w:p>
    <w:p w:rsidR="001251A0" w:rsidRPr="00BA0141" w:rsidRDefault="006D7580" w:rsidP="001251A0">
      <w:pPr>
        <w:autoSpaceDE w:val="0"/>
        <w:autoSpaceDN w:val="0"/>
        <w:adjustRightInd w:val="0"/>
        <w:spacing w:line="276" w:lineRule="auto"/>
        <w:rPr>
          <w:rFonts w:eastAsia="ArialMT"/>
          <w:sz w:val="22"/>
          <w:szCs w:val="22"/>
          <w:lang w:val="ro-RO"/>
        </w:rPr>
      </w:pPr>
      <w:r w:rsidRPr="00BA0141">
        <w:rPr>
          <w:rFonts w:eastAsia="ArialMT"/>
          <w:sz w:val="22"/>
          <w:szCs w:val="22"/>
          <w:lang w:val="ro-RO"/>
        </w:rPr>
        <w:t>şi</w:t>
      </w:r>
    </w:p>
    <w:p w:rsidR="001251A0" w:rsidRPr="00BA0141" w:rsidRDefault="006D7580" w:rsidP="001251A0">
      <w:pPr>
        <w:autoSpaceDE w:val="0"/>
        <w:autoSpaceDN w:val="0"/>
        <w:adjustRightInd w:val="0"/>
        <w:spacing w:line="276" w:lineRule="auto"/>
        <w:rPr>
          <w:rFonts w:eastAsia="ArialMT"/>
          <w:sz w:val="22"/>
          <w:szCs w:val="22"/>
          <w:lang w:val="ro-RO"/>
        </w:rPr>
      </w:pPr>
      <w:r w:rsidRPr="00BA0141">
        <w:rPr>
          <w:rFonts w:eastAsia="ArialMT"/>
          <w:sz w:val="22"/>
          <w:szCs w:val="22"/>
          <w:lang w:val="ro-RO"/>
        </w:rPr>
        <w:t>..................................</w:t>
      </w:r>
      <w:r>
        <w:rPr>
          <w:rFonts w:eastAsia="ArialMT"/>
          <w:sz w:val="22"/>
          <w:szCs w:val="22"/>
          <w:lang w:val="ro-RO"/>
        </w:rPr>
        <w:t>....................</w:t>
      </w:r>
      <w:r w:rsidRPr="00BA0141">
        <w:rPr>
          <w:rFonts w:eastAsia="ArialMT"/>
          <w:sz w:val="22"/>
          <w:szCs w:val="22"/>
          <w:lang w:val="ro-RO"/>
        </w:rPr>
        <w:t>, cu domiciliul în ....</w:t>
      </w:r>
      <w:r>
        <w:rPr>
          <w:rFonts w:eastAsia="ArialMT"/>
          <w:sz w:val="22"/>
          <w:szCs w:val="22"/>
          <w:lang w:val="ro-RO"/>
        </w:rPr>
        <w:t>.............................</w:t>
      </w:r>
      <w:r w:rsidRPr="00BA0141">
        <w:rPr>
          <w:rFonts w:eastAsia="ArialMT"/>
          <w:sz w:val="22"/>
          <w:szCs w:val="22"/>
          <w:lang w:val="ro-RO"/>
        </w:rPr>
        <w:t>......................</w:t>
      </w:r>
      <w:r>
        <w:rPr>
          <w:rFonts w:eastAsia="ArialMT"/>
          <w:sz w:val="22"/>
          <w:szCs w:val="22"/>
          <w:lang w:val="ro-RO"/>
        </w:rPr>
        <w:t>..</w:t>
      </w:r>
      <w:r w:rsidRPr="00BA0141">
        <w:rPr>
          <w:rFonts w:eastAsia="ArialMT"/>
          <w:sz w:val="22"/>
          <w:szCs w:val="22"/>
          <w:lang w:val="ro-RO"/>
        </w:rPr>
        <w:t>., act de identitate tip</w:t>
      </w:r>
      <w:r>
        <w:rPr>
          <w:rFonts w:eastAsia="ArialMT"/>
          <w:sz w:val="22"/>
          <w:szCs w:val="22"/>
          <w:lang w:val="ro-RO"/>
        </w:rPr>
        <w:t>.</w:t>
      </w:r>
      <w:r w:rsidRPr="00BA0141">
        <w:rPr>
          <w:rFonts w:eastAsia="ArialMT"/>
          <w:sz w:val="22"/>
          <w:szCs w:val="22"/>
          <w:lang w:val="ro-RO"/>
        </w:rPr>
        <w:t>.</w:t>
      </w:r>
      <w:r>
        <w:rPr>
          <w:rFonts w:eastAsia="ArialMT"/>
          <w:sz w:val="22"/>
          <w:szCs w:val="22"/>
          <w:lang w:val="ro-RO"/>
        </w:rPr>
        <w:t>..</w:t>
      </w:r>
      <w:r w:rsidRPr="00BA0141">
        <w:rPr>
          <w:rFonts w:eastAsia="ArialMT"/>
          <w:sz w:val="22"/>
          <w:szCs w:val="22"/>
          <w:lang w:val="ro-RO"/>
        </w:rPr>
        <w:t>....., seria ..</w:t>
      </w:r>
      <w:r>
        <w:rPr>
          <w:rFonts w:eastAsia="ArialMT"/>
          <w:sz w:val="22"/>
          <w:szCs w:val="22"/>
          <w:lang w:val="ro-RO"/>
        </w:rPr>
        <w:t>......</w:t>
      </w:r>
      <w:r w:rsidRPr="00BA0141">
        <w:rPr>
          <w:rFonts w:eastAsia="ArialMT"/>
          <w:sz w:val="22"/>
          <w:szCs w:val="22"/>
          <w:lang w:val="ro-RO"/>
        </w:rPr>
        <w:t>.... nr. ..............., cod</w:t>
      </w:r>
      <w:r>
        <w:rPr>
          <w:rFonts w:eastAsia="ArialMT"/>
          <w:sz w:val="22"/>
          <w:szCs w:val="22"/>
          <w:lang w:val="ro-RO"/>
        </w:rPr>
        <w:t xml:space="preserve"> </w:t>
      </w:r>
      <w:r w:rsidRPr="00BA0141">
        <w:rPr>
          <w:rFonts w:eastAsia="ArialMT"/>
          <w:sz w:val="22"/>
          <w:szCs w:val="22"/>
          <w:lang w:val="ro-RO"/>
        </w:rPr>
        <w:t>numeric personal .......................</w:t>
      </w:r>
      <w:r>
        <w:rPr>
          <w:rFonts w:eastAsia="ArialMT"/>
          <w:sz w:val="22"/>
          <w:szCs w:val="22"/>
          <w:lang w:val="ro-RO"/>
        </w:rPr>
        <w:t>.......</w:t>
      </w:r>
      <w:r w:rsidRPr="00BA0141">
        <w:rPr>
          <w:rFonts w:eastAsia="ArialMT"/>
          <w:sz w:val="22"/>
          <w:szCs w:val="22"/>
          <w:lang w:val="ro-RO"/>
        </w:rPr>
        <w:t>...., în calitate de beneficiar, a intervenit prezentul</w:t>
      </w:r>
      <w:r>
        <w:rPr>
          <w:rFonts w:eastAsia="ArialMT"/>
          <w:sz w:val="22"/>
          <w:szCs w:val="22"/>
          <w:lang w:val="ro-RO"/>
        </w:rPr>
        <w:t xml:space="preserve">  </w:t>
      </w:r>
      <w:r w:rsidRPr="00BA0141">
        <w:rPr>
          <w:rFonts w:eastAsia="ArialMT"/>
          <w:sz w:val="22"/>
          <w:szCs w:val="22"/>
          <w:lang w:val="ro-RO"/>
        </w:rPr>
        <w:t>contract de finanţare, denumit în</w:t>
      </w:r>
      <w:r>
        <w:rPr>
          <w:rFonts w:eastAsia="ArialMT"/>
          <w:sz w:val="22"/>
          <w:szCs w:val="22"/>
          <w:lang w:val="ro-RO"/>
        </w:rPr>
        <w:t xml:space="preserve"> </w:t>
      </w:r>
      <w:r w:rsidRPr="00BA0141">
        <w:rPr>
          <w:rFonts w:eastAsia="ArialMT"/>
          <w:sz w:val="22"/>
          <w:szCs w:val="22"/>
          <w:lang w:val="ro-RO"/>
        </w:rPr>
        <w:t>continuare contract.</w:t>
      </w:r>
    </w:p>
    <w:p w:rsidR="001251A0" w:rsidRPr="001251A0" w:rsidRDefault="006D7580" w:rsidP="001251A0">
      <w:pPr>
        <w:autoSpaceDE w:val="0"/>
        <w:autoSpaceDN w:val="0"/>
        <w:adjustRightInd w:val="0"/>
        <w:rPr>
          <w:rFonts w:eastAsia="ArialMT"/>
          <w:b/>
          <w:bCs/>
          <w:sz w:val="22"/>
          <w:szCs w:val="22"/>
          <w:lang w:val="ro-RO"/>
        </w:rPr>
      </w:pPr>
      <w:r w:rsidRPr="001251A0">
        <w:rPr>
          <w:rFonts w:eastAsia="ArialMT"/>
          <w:b/>
          <w:bCs/>
          <w:sz w:val="22"/>
          <w:szCs w:val="22"/>
          <w:lang w:val="ro-RO"/>
        </w:rPr>
        <w:t>Articolul 1</w:t>
      </w:r>
    </w:p>
    <w:p w:rsidR="001251A0" w:rsidRPr="001251A0" w:rsidRDefault="006D7580" w:rsidP="001251A0">
      <w:pPr>
        <w:autoSpaceDE w:val="0"/>
        <w:autoSpaceDN w:val="0"/>
        <w:adjustRightInd w:val="0"/>
        <w:rPr>
          <w:rFonts w:eastAsia="ArialMT"/>
          <w:sz w:val="22"/>
          <w:szCs w:val="22"/>
          <w:lang w:val="ro-RO"/>
        </w:rPr>
      </w:pPr>
      <w:r w:rsidRPr="001251A0">
        <w:rPr>
          <w:rFonts w:eastAsia="ArialMT"/>
          <w:sz w:val="22"/>
          <w:szCs w:val="22"/>
          <w:lang w:val="ro-RO"/>
        </w:rPr>
        <w:t>Obiectul contractului</w:t>
      </w:r>
    </w:p>
    <w:p w:rsidR="001251A0" w:rsidRPr="001251A0" w:rsidRDefault="006D7580" w:rsidP="001251A0">
      <w:pPr>
        <w:autoSpaceDE w:val="0"/>
        <w:autoSpaceDN w:val="0"/>
        <w:adjustRightInd w:val="0"/>
        <w:rPr>
          <w:rFonts w:eastAsia="ArialMT"/>
          <w:sz w:val="22"/>
          <w:szCs w:val="22"/>
          <w:lang w:val="ro-RO"/>
        </w:rPr>
      </w:pPr>
      <w:r w:rsidRPr="001251A0">
        <w:rPr>
          <w:rFonts w:eastAsia="ArialMT"/>
          <w:sz w:val="22"/>
          <w:szCs w:val="22"/>
          <w:lang w:val="ro-RO"/>
        </w:rPr>
        <w:t>Delegatul şi AFM acordă beneficiarului o finanţare în valoare de .</w:t>
      </w:r>
      <w:r w:rsidR="00BF27CD">
        <w:rPr>
          <w:rFonts w:eastAsia="ArialMT"/>
          <w:sz w:val="22"/>
          <w:szCs w:val="22"/>
          <w:lang w:val="ro-RO"/>
        </w:rPr>
        <w:t>......</w:t>
      </w:r>
      <w:r w:rsidRPr="001251A0">
        <w:rPr>
          <w:rFonts w:eastAsia="ArialMT"/>
          <w:sz w:val="22"/>
          <w:szCs w:val="22"/>
          <w:lang w:val="ro-RO"/>
        </w:rPr>
        <w:t>..... lei (număr de autovehicule uzate x 3.000 lei)</w:t>
      </w:r>
      <w:r w:rsidR="00BF27CD">
        <w:rPr>
          <w:rFonts w:eastAsia="ArialMT"/>
          <w:sz w:val="22"/>
          <w:szCs w:val="22"/>
          <w:lang w:val="ro-RO"/>
        </w:rPr>
        <w:t xml:space="preserve"> </w:t>
      </w:r>
      <w:r w:rsidRPr="001251A0">
        <w:rPr>
          <w:rFonts w:eastAsia="ArialMT"/>
          <w:sz w:val="22"/>
          <w:szCs w:val="22"/>
          <w:lang w:val="ro-RO"/>
        </w:rPr>
        <w:t>pentru un autovehicul uzat, în cadrul Programului privind casarea autovehiculelor uzate,</w:t>
      </w:r>
      <w:r w:rsidR="00BF27CD">
        <w:rPr>
          <w:rFonts w:eastAsia="ArialMT"/>
          <w:sz w:val="22"/>
          <w:szCs w:val="22"/>
          <w:lang w:val="ro-RO"/>
        </w:rPr>
        <w:t xml:space="preserve"> </w:t>
      </w:r>
      <w:r w:rsidRPr="001251A0">
        <w:rPr>
          <w:rFonts w:eastAsia="ArialMT"/>
          <w:sz w:val="22"/>
          <w:szCs w:val="22"/>
          <w:lang w:val="ro-RO"/>
        </w:rPr>
        <w:t>denumit în continuare</w:t>
      </w:r>
      <w:r w:rsidR="00BF27CD">
        <w:rPr>
          <w:rFonts w:eastAsia="ArialMT"/>
          <w:sz w:val="22"/>
          <w:szCs w:val="22"/>
          <w:lang w:val="ro-RO"/>
        </w:rPr>
        <w:t xml:space="preserve"> </w:t>
      </w:r>
      <w:r w:rsidRPr="001251A0">
        <w:rPr>
          <w:rFonts w:eastAsia="ArialMT"/>
          <w:sz w:val="22"/>
          <w:szCs w:val="22"/>
          <w:lang w:val="ro-RO"/>
        </w:rPr>
        <w:t>Program.</w:t>
      </w:r>
    </w:p>
    <w:p w:rsidR="001251A0" w:rsidRPr="001251A0" w:rsidRDefault="006D7580" w:rsidP="001251A0">
      <w:pPr>
        <w:autoSpaceDE w:val="0"/>
        <w:autoSpaceDN w:val="0"/>
        <w:adjustRightInd w:val="0"/>
        <w:rPr>
          <w:rFonts w:eastAsia="ArialMT"/>
          <w:b/>
          <w:bCs/>
          <w:sz w:val="22"/>
          <w:szCs w:val="22"/>
          <w:lang w:val="ro-RO"/>
        </w:rPr>
      </w:pPr>
      <w:r w:rsidRPr="001251A0">
        <w:rPr>
          <w:rFonts w:eastAsia="ArialMT"/>
          <w:b/>
          <w:bCs/>
          <w:sz w:val="22"/>
          <w:szCs w:val="22"/>
          <w:lang w:val="ro-RO"/>
        </w:rPr>
        <w:t>Articolul 2</w:t>
      </w:r>
    </w:p>
    <w:p w:rsidR="001251A0" w:rsidRPr="001251A0" w:rsidRDefault="006D7580" w:rsidP="001251A0">
      <w:pPr>
        <w:autoSpaceDE w:val="0"/>
        <w:autoSpaceDN w:val="0"/>
        <w:adjustRightInd w:val="0"/>
        <w:rPr>
          <w:rFonts w:eastAsia="ArialMT"/>
          <w:sz w:val="22"/>
          <w:szCs w:val="22"/>
          <w:lang w:val="ro-RO"/>
        </w:rPr>
      </w:pPr>
      <w:r w:rsidRPr="001251A0">
        <w:rPr>
          <w:rFonts w:eastAsia="ArialMT"/>
          <w:sz w:val="22"/>
          <w:szCs w:val="22"/>
          <w:lang w:val="ro-RO"/>
        </w:rPr>
        <w:t>Durata contractului şi perioada de utilizare a finanţării</w:t>
      </w:r>
    </w:p>
    <w:p w:rsidR="001251A0" w:rsidRPr="001251A0" w:rsidRDefault="006D7580" w:rsidP="001251A0">
      <w:pPr>
        <w:autoSpaceDE w:val="0"/>
        <w:autoSpaceDN w:val="0"/>
        <w:adjustRightInd w:val="0"/>
        <w:rPr>
          <w:rFonts w:eastAsia="ArialMT"/>
          <w:sz w:val="22"/>
          <w:szCs w:val="22"/>
          <w:lang w:val="ro-RO"/>
        </w:rPr>
      </w:pPr>
      <w:r w:rsidRPr="001251A0">
        <w:rPr>
          <w:rFonts w:eastAsia="ArialMT"/>
          <w:sz w:val="22"/>
          <w:szCs w:val="22"/>
          <w:lang w:val="ro-RO"/>
        </w:rPr>
        <w:t>Contractul este valabil de la data semnării lui de către beneficiar, dată care constituie intrarea în vigoare a</w:t>
      </w:r>
    </w:p>
    <w:p w:rsidR="001251A0" w:rsidRPr="001251A0" w:rsidRDefault="006D7580" w:rsidP="001251A0">
      <w:pPr>
        <w:autoSpaceDE w:val="0"/>
        <w:autoSpaceDN w:val="0"/>
        <w:adjustRightInd w:val="0"/>
        <w:rPr>
          <w:rFonts w:eastAsia="ArialMT"/>
          <w:sz w:val="22"/>
          <w:szCs w:val="22"/>
          <w:lang w:val="ro-RO"/>
        </w:rPr>
      </w:pPr>
      <w:r w:rsidRPr="001251A0">
        <w:rPr>
          <w:rFonts w:eastAsia="ArialMT"/>
          <w:sz w:val="22"/>
          <w:szCs w:val="22"/>
          <w:lang w:val="ro-RO"/>
        </w:rPr>
        <w:t>prezentului contract, şi până la expirarea duratei de monitorizare de 36 de luni, calculată de la data primirii</w:t>
      </w:r>
      <w:r w:rsidR="00BF27CD">
        <w:rPr>
          <w:rFonts w:eastAsia="ArialMT"/>
          <w:sz w:val="22"/>
          <w:szCs w:val="22"/>
          <w:lang w:val="ro-RO"/>
        </w:rPr>
        <w:t xml:space="preserve"> </w:t>
      </w:r>
      <w:r w:rsidRPr="001251A0">
        <w:rPr>
          <w:rFonts w:eastAsia="ArialMT"/>
          <w:sz w:val="22"/>
          <w:szCs w:val="22"/>
          <w:lang w:val="ro-RO"/>
        </w:rPr>
        <w:t>stimulentului pentru casare.</w:t>
      </w:r>
    </w:p>
    <w:p w:rsidR="001251A0" w:rsidRPr="001251A0" w:rsidRDefault="006D7580" w:rsidP="001251A0">
      <w:pPr>
        <w:autoSpaceDE w:val="0"/>
        <w:autoSpaceDN w:val="0"/>
        <w:adjustRightInd w:val="0"/>
        <w:rPr>
          <w:rFonts w:eastAsia="ArialMT"/>
          <w:b/>
          <w:bCs/>
          <w:sz w:val="22"/>
          <w:szCs w:val="22"/>
          <w:lang w:val="ro-RO"/>
        </w:rPr>
      </w:pPr>
      <w:r w:rsidRPr="001251A0">
        <w:rPr>
          <w:rFonts w:eastAsia="ArialMT"/>
          <w:b/>
          <w:bCs/>
          <w:sz w:val="22"/>
          <w:szCs w:val="22"/>
          <w:lang w:val="ro-RO"/>
        </w:rPr>
        <w:t>Articolul 3</w:t>
      </w:r>
    </w:p>
    <w:p w:rsidR="001251A0" w:rsidRPr="001251A0" w:rsidRDefault="006D7580" w:rsidP="001251A0">
      <w:pPr>
        <w:autoSpaceDE w:val="0"/>
        <w:autoSpaceDN w:val="0"/>
        <w:adjustRightInd w:val="0"/>
        <w:rPr>
          <w:rFonts w:eastAsia="ArialMT"/>
          <w:sz w:val="22"/>
          <w:szCs w:val="22"/>
          <w:lang w:val="ro-RO"/>
        </w:rPr>
      </w:pPr>
      <w:r w:rsidRPr="001251A0">
        <w:rPr>
          <w:rFonts w:eastAsia="ArialMT"/>
          <w:sz w:val="22"/>
          <w:szCs w:val="22"/>
          <w:lang w:val="ro-RO"/>
        </w:rPr>
        <w:t>Obligaţiile beneficiarului</w:t>
      </w:r>
    </w:p>
    <w:p w:rsidR="001251A0" w:rsidRPr="001251A0" w:rsidRDefault="006D7580" w:rsidP="001251A0">
      <w:pPr>
        <w:autoSpaceDE w:val="0"/>
        <w:autoSpaceDN w:val="0"/>
        <w:adjustRightInd w:val="0"/>
        <w:rPr>
          <w:rFonts w:eastAsia="ArialMT"/>
          <w:sz w:val="22"/>
          <w:szCs w:val="22"/>
          <w:lang w:val="ro-RO"/>
        </w:rPr>
      </w:pPr>
      <w:r w:rsidRPr="001251A0">
        <w:rPr>
          <w:rFonts w:eastAsia="ArialMT"/>
          <w:b/>
          <w:bCs/>
          <w:sz w:val="22"/>
          <w:szCs w:val="22"/>
          <w:lang w:val="ro-RO"/>
        </w:rPr>
        <w:t xml:space="preserve">(1) </w:t>
      </w:r>
      <w:r w:rsidRPr="001251A0">
        <w:rPr>
          <w:rFonts w:eastAsia="ArialMT"/>
          <w:sz w:val="22"/>
          <w:szCs w:val="22"/>
          <w:lang w:val="ro-RO"/>
        </w:rPr>
        <w:t>Beneficiarul este obligat să îndeplinească următoarele condiţii la data solicitării stimulentului pentru casare:</w:t>
      </w:r>
    </w:p>
    <w:p w:rsidR="001251A0" w:rsidRPr="001251A0" w:rsidRDefault="006D7580" w:rsidP="001251A0">
      <w:pPr>
        <w:autoSpaceDE w:val="0"/>
        <w:autoSpaceDN w:val="0"/>
        <w:adjustRightInd w:val="0"/>
        <w:rPr>
          <w:rFonts w:eastAsia="ArialMT"/>
          <w:sz w:val="22"/>
          <w:szCs w:val="22"/>
          <w:lang w:val="ro-RO"/>
        </w:rPr>
      </w:pPr>
      <w:r w:rsidRPr="001251A0">
        <w:rPr>
          <w:rFonts w:eastAsia="ArialMT"/>
          <w:b/>
          <w:bCs/>
          <w:sz w:val="22"/>
          <w:szCs w:val="22"/>
          <w:lang w:val="ro-RO"/>
        </w:rPr>
        <w:t xml:space="preserve">1. </w:t>
      </w:r>
      <w:r w:rsidR="00D73CEA">
        <w:rPr>
          <w:rFonts w:eastAsia="ArialMT"/>
          <w:sz w:val="22"/>
          <w:szCs w:val="22"/>
          <w:lang w:val="ro-RO"/>
        </w:rPr>
        <w:t>E</w:t>
      </w:r>
      <w:r w:rsidRPr="001251A0">
        <w:rPr>
          <w:rFonts w:eastAsia="ArialMT"/>
          <w:sz w:val="22"/>
          <w:szCs w:val="22"/>
          <w:lang w:val="ro-RO"/>
        </w:rPr>
        <w:t>ste persoană fizică cu domiciliul pe raza teritorială a delegatului;</w:t>
      </w:r>
    </w:p>
    <w:p w:rsidR="001251A0" w:rsidRPr="001251A0" w:rsidRDefault="006D7580" w:rsidP="001251A0">
      <w:pPr>
        <w:autoSpaceDE w:val="0"/>
        <w:autoSpaceDN w:val="0"/>
        <w:adjustRightInd w:val="0"/>
        <w:rPr>
          <w:rFonts w:eastAsia="ArialMT"/>
          <w:sz w:val="22"/>
          <w:szCs w:val="22"/>
          <w:lang w:val="ro-RO"/>
        </w:rPr>
      </w:pPr>
      <w:r w:rsidRPr="001251A0">
        <w:rPr>
          <w:rFonts w:eastAsia="ArialMT"/>
          <w:b/>
          <w:bCs/>
          <w:sz w:val="22"/>
          <w:szCs w:val="22"/>
          <w:lang w:val="ro-RO"/>
        </w:rPr>
        <w:t xml:space="preserve">2. </w:t>
      </w:r>
      <w:r w:rsidR="00D73CEA">
        <w:rPr>
          <w:rFonts w:eastAsia="ArialMT"/>
          <w:sz w:val="22"/>
          <w:szCs w:val="22"/>
          <w:lang w:val="ro-RO"/>
        </w:rPr>
        <w:t>D</w:t>
      </w:r>
      <w:r w:rsidRPr="001251A0">
        <w:rPr>
          <w:rFonts w:eastAsia="ArialMT"/>
          <w:sz w:val="22"/>
          <w:szCs w:val="22"/>
          <w:lang w:val="ro-RO"/>
        </w:rPr>
        <w:t>eţine în proprietate un autovehicul uzat înmatriculat pe numele său de cel puţin 5 ani şi se află în evidenţele</w:t>
      </w:r>
      <w:r w:rsidR="00BF27CD">
        <w:rPr>
          <w:rFonts w:eastAsia="ArialMT"/>
          <w:sz w:val="22"/>
          <w:szCs w:val="22"/>
          <w:lang w:val="ro-RO"/>
        </w:rPr>
        <w:t xml:space="preserve"> </w:t>
      </w:r>
      <w:r w:rsidRPr="001251A0">
        <w:rPr>
          <w:rFonts w:eastAsia="ArialMT"/>
          <w:sz w:val="22"/>
          <w:szCs w:val="22"/>
          <w:lang w:val="ro-RO"/>
        </w:rPr>
        <w:t>fiscale ale UAT delegat; excepţia este persoana fizică ce a devenit proprietar ca urmare a partajului judiciar sau a</w:t>
      </w:r>
      <w:r w:rsidR="00BF27CD">
        <w:rPr>
          <w:rFonts w:eastAsia="ArialMT"/>
          <w:sz w:val="22"/>
          <w:szCs w:val="22"/>
          <w:lang w:val="ro-RO"/>
        </w:rPr>
        <w:t xml:space="preserve"> </w:t>
      </w:r>
      <w:r w:rsidRPr="001251A0">
        <w:rPr>
          <w:rFonts w:eastAsia="ArialMT"/>
          <w:sz w:val="22"/>
          <w:szCs w:val="22"/>
          <w:lang w:val="ro-RO"/>
        </w:rPr>
        <w:t>dezbaterii procedurii succesorale;</w:t>
      </w:r>
    </w:p>
    <w:p w:rsidR="001251A0" w:rsidRPr="001251A0" w:rsidRDefault="006D7580" w:rsidP="001251A0">
      <w:pPr>
        <w:autoSpaceDE w:val="0"/>
        <w:autoSpaceDN w:val="0"/>
        <w:adjustRightInd w:val="0"/>
        <w:rPr>
          <w:rFonts w:eastAsia="ArialMT"/>
          <w:sz w:val="22"/>
          <w:szCs w:val="22"/>
          <w:lang w:val="ro-RO"/>
        </w:rPr>
      </w:pPr>
      <w:r w:rsidRPr="001251A0">
        <w:rPr>
          <w:rFonts w:eastAsia="ArialMT"/>
          <w:b/>
          <w:bCs/>
          <w:sz w:val="22"/>
          <w:szCs w:val="22"/>
          <w:lang w:val="ro-RO"/>
        </w:rPr>
        <w:t xml:space="preserve">3. </w:t>
      </w:r>
      <w:r w:rsidR="00D73CEA">
        <w:rPr>
          <w:rFonts w:eastAsia="ArialMT"/>
          <w:sz w:val="22"/>
          <w:szCs w:val="22"/>
          <w:lang w:val="ro-RO"/>
        </w:rPr>
        <w:t>N</w:t>
      </w:r>
      <w:r w:rsidRPr="001251A0">
        <w:rPr>
          <w:rFonts w:eastAsia="ArialMT"/>
          <w:sz w:val="22"/>
          <w:szCs w:val="22"/>
          <w:lang w:val="ro-RO"/>
        </w:rPr>
        <w:t>u este înregistrat cu obligaţii restante de plată a taxelor, impozitelor, amenzilor şi contribuţiilor către bugetul</w:t>
      </w:r>
      <w:r w:rsidR="00BF27CD">
        <w:rPr>
          <w:rFonts w:eastAsia="ArialMT"/>
          <w:sz w:val="22"/>
          <w:szCs w:val="22"/>
          <w:lang w:val="ro-RO"/>
        </w:rPr>
        <w:t xml:space="preserve"> </w:t>
      </w:r>
      <w:r w:rsidRPr="001251A0">
        <w:rPr>
          <w:rFonts w:eastAsia="ArialMT"/>
          <w:sz w:val="22"/>
          <w:szCs w:val="22"/>
          <w:lang w:val="ro-RO"/>
        </w:rPr>
        <w:t>de stat şi bugetul local, conform prevederilor legale în vigoare;</w:t>
      </w:r>
    </w:p>
    <w:p w:rsidR="008D35CA" w:rsidRDefault="006D7580" w:rsidP="001251A0">
      <w:pPr>
        <w:autoSpaceDE w:val="0"/>
        <w:autoSpaceDN w:val="0"/>
        <w:adjustRightInd w:val="0"/>
        <w:rPr>
          <w:rFonts w:eastAsia="ArialMT"/>
          <w:sz w:val="22"/>
          <w:szCs w:val="22"/>
          <w:lang w:val="ro-RO"/>
        </w:rPr>
      </w:pPr>
      <w:r w:rsidRPr="001251A0">
        <w:rPr>
          <w:rFonts w:eastAsia="ArialMT"/>
          <w:b/>
          <w:bCs/>
          <w:sz w:val="22"/>
          <w:szCs w:val="22"/>
          <w:lang w:val="ro-RO"/>
        </w:rPr>
        <w:t xml:space="preserve">4. </w:t>
      </w:r>
      <w:r w:rsidR="00D73CEA">
        <w:rPr>
          <w:rFonts w:eastAsia="ArialMT"/>
          <w:sz w:val="22"/>
          <w:szCs w:val="22"/>
          <w:lang w:val="ro-RO"/>
        </w:rPr>
        <w:t>N</w:t>
      </w:r>
      <w:r w:rsidRPr="001251A0">
        <w:rPr>
          <w:rFonts w:eastAsia="ArialMT"/>
          <w:sz w:val="22"/>
          <w:szCs w:val="22"/>
          <w:lang w:val="ro-RO"/>
        </w:rPr>
        <w:t>u a obţinut şi nu este pe cale să obţină finanţare prin proiecte ori programe finanţate din alte fonduri publice,</w:t>
      </w:r>
      <w:r w:rsidR="00BF27CD">
        <w:rPr>
          <w:rFonts w:eastAsia="ArialMT"/>
          <w:sz w:val="22"/>
          <w:szCs w:val="22"/>
          <w:lang w:val="ro-RO"/>
        </w:rPr>
        <w:t xml:space="preserve"> </w:t>
      </w:r>
      <w:r w:rsidRPr="001251A0">
        <w:rPr>
          <w:rFonts w:eastAsia="ArialMT"/>
          <w:sz w:val="22"/>
          <w:szCs w:val="22"/>
          <w:lang w:val="ro-RO"/>
        </w:rPr>
        <w:t>fonduri comunitare, inclusiv prin Programul de stimulare a înnoirii Parcului auto naţional 2020-2024 sau prin</w:t>
      </w:r>
      <w:r w:rsidR="00BF27CD">
        <w:rPr>
          <w:rFonts w:eastAsia="ArialMT"/>
          <w:sz w:val="22"/>
          <w:szCs w:val="22"/>
          <w:lang w:val="ro-RO"/>
        </w:rPr>
        <w:t xml:space="preserve"> </w:t>
      </w:r>
      <w:r w:rsidRPr="001251A0">
        <w:rPr>
          <w:rFonts w:eastAsia="ArialMT"/>
          <w:sz w:val="22"/>
          <w:szCs w:val="22"/>
          <w:lang w:val="ro-RO"/>
        </w:rPr>
        <w:t>Programul privind reducerea emisiilor de gaze cu efect de seră în transporturi, prin promovarea vehiculelor de</w:t>
      </w:r>
      <w:r w:rsidR="00BF27CD">
        <w:rPr>
          <w:rFonts w:eastAsia="ArialMT"/>
          <w:sz w:val="22"/>
          <w:szCs w:val="22"/>
          <w:lang w:val="ro-RO"/>
        </w:rPr>
        <w:t xml:space="preserve"> </w:t>
      </w:r>
      <w:r w:rsidRPr="001251A0">
        <w:rPr>
          <w:rFonts w:eastAsia="ArialMT"/>
          <w:sz w:val="22"/>
          <w:szCs w:val="22"/>
          <w:lang w:val="ro-RO"/>
        </w:rPr>
        <w:t>transport rutier nepoluante şi eficiente din punct de vedere energetic, 2020-2024, pentru acelaşi autovehicul uzat</w:t>
      </w:r>
      <w:r w:rsidR="00BF27CD">
        <w:rPr>
          <w:rFonts w:eastAsia="ArialMT"/>
          <w:sz w:val="22"/>
          <w:szCs w:val="22"/>
          <w:lang w:val="ro-RO"/>
        </w:rPr>
        <w:t xml:space="preserve"> </w:t>
      </w:r>
      <w:r w:rsidRPr="001251A0">
        <w:rPr>
          <w:rFonts w:eastAsia="ArialMT"/>
          <w:sz w:val="22"/>
          <w:szCs w:val="22"/>
          <w:lang w:val="ro-RO"/>
        </w:rPr>
        <w:t>cu care participă în Program;</w:t>
      </w:r>
    </w:p>
    <w:p w:rsidR="008D35CA" w:rsidRDefault="008D35CA">
      <w:pPr>
        <w:spacing w:after="160" w:line="259" w:lineRule="auto"/>
        <w:rPr>
          <w:rFonts w:eastAsia="ArialMT"/>
          <w:sz w:val="22"/>
          <w:szCs w:val="22"/>
          <w:lang w:val="ro-RO"/>
        </w:rPr>
      </w:pPr>
    </w:p>
    <w:p w:rsidR="001251A0" w:rsidRPr="001251A0" w:rsidRDefault="001251A0" w:rsidP="001251A0">
      <w:pPr>
        <w:autoSpaceDE w:val="0"/>
        <w:autoSpaceDN w:val="0"/>
        <w:adjustRightInd w:val="0"/>
        <w:rPr>
          <w:rFonts w:eastAsia="ArialMT"/>
          <w:sz w:val="22"/>
          <w:szCs w:val="22"/>
          <w:lang w:val="ro-RO"/>
        </w:rPr>
      </w:pPr>
    </w:p>
    <w:p w:rsidR="001251A0" w:rsidRPr="001251A0" w:rsidRDefault="006D7580" w:rsidP="001251A0">
      <w:pPr>
        <w:autoSpaceDE w:val="0"/>
        <w:autoSpaceDN w:val="0"/>
        <w:adjustRightInd w:val="0"/>
        <w:rPr>
          <w:rFonts w:eastAsia="ArialMT"/>
          <w:sz w:val="22"/>
          <w:szCs w:val="22"/>
          <w:lang w:val="ro-RO"/>
        </w:rPr>
      </w:pPr>
      <w:r w:rsidRPr="001251A0">
        <w:rPr>
          <w:rFonts w:eastAsia="ArialMT"/>
          <w:b/>
          <w:bCs/>
          <w:sz w:val="22"/>
          <w:szCs w:val="22"/>
          <w:lang w:val="ro-RO"/>
        </w:rPr>
        <w:t xml:space="preserve">5. </w:t>
      </w:r>
      <w:r w:rsidR="00D73CEA">
        <w:rPr>
          <w:rFonts w:eastAsia="ArialMT"/>
          <w:sz w:val="22"/>
          <w:szCs w:val="22"/>
          <w:lang w:val="ro-RO"/>
        </w:rPr>
        <w:t>N</w:t>
      </w:r>
      <w:r w:rsidRPr="001251A0">
        <w:rPr>
          <w:rFonts w:eastAsia="ArialMT"/>
          <w:sz w:val="22"/>
          <w:szCs w:val="22"/>
          <w:lang w:val="ro-RO"/>
        </w:rPr>
        <w:t>u este condamnat pentru infracţiuni împotriva mediului, prin hotărâre judecătorească definitivă;</w:t>
      </w:r>
    </w:p>
    <w:p w:rsidR="001251A0" w:rsidRPr="001251A0" w:rsidRDefault="006D7580" w:rsidP="001251A0">
      <w:pPr>
        <w:autoSpaceDE w:val="0"/>
        <w:autoSpaceDN w:val="0"/>
        <w:adjustRightInd w:val="0"/>
        <w:rPr>
          <w:rFonts w:eastAsia="ArialMT"/>
          <w:sz w:val="22"/>
          <w:szCs w:val="22"/>
          <w:lang w:val="ro-RO"/>
        </w:rPr>
      </w:pPr>
      <w:r w:rsidRPr="001251A0">
        <w:rPr>
          <w:rFonts w:eastAsia="ArialMT"/>
          <w:b/>
          <w:bCs/>
          <w:sz w:val="22"/>
          <w:szCs w:val="22"/>
          <w:lang w:val="ro-RO"/>
        </w:rPr>
        <w:t xml:space="preserve">6. </w:t>
      </w:r>
      <w:r w:rsidR="00D73CEA">
        <w:rPr>
          <w:rFonts w:eastAsia="ArialMT"/>
          <w:sz w:val="22"/>
          <w:szCs w:val="22"/>
          <w:lang w:val="ro-RO"/>
        </w:rPr>
        <w:t>S</w:t>
      </w:r>
      <w:r w:rsidRPr="001251A0">
        <w:rPr>
          <w:rFonts w:eastAsia="ArialMT"/>
          <w:sz w:val="22"/>
          <w:szCs w:val="22"/>
          <w:lang w:val="ro-RO"/>
        </w:rPr>
        <w:t>e angajează să predea spre casare şi să radieze din circulaţie şi din evidenţele fiscale autovehiculul uzat</w:t>
      </w:r>
      <w:r w:rsidR="00BF27CD">
        <w:rPr>
          <w:rFonts w:eastAsia="ArialMT"/>
          <w:sz w:val="22"/>
          <w:szCs w:val="22"/>
          <w:lang w:val="ro-RO"/>
        </w:rPr>
        <w:t xml:space="preserve"> </w:t>
      </w:r>
      <w:r w:rsidRPr="001251A0">
        <w:rPr>
          <w:rFonts w:eastAsia="ArialMT"/>
          <w:sz w:val="22"/>
          <w:szCs w:val="22"/>
          <w:lang w:val="ro-RO"/>
        </w:rPr>
        <w:t>pentru care solicită stimulentul pentru casare;</w:t>
      </w:r>
    </w:p>
    <w:p w:rsidR="001251A0" w:rsidRPr="001251A0" w:rsidRDefault="006D7580" w:rsidP="001251A0">
      <w:pPr>
        <w:autoSpaceDE w:val="0"/>
        <w:autoSpaceDN w:val="0"/>
        <w:adjustRightInd w:val="0"/>
        <w:rPr>
          <w:rFonts w:eastAsia="ArialMT"/>
          <w:sz w:val="22"/>
          <w:szCs w:val="22"/>
          <w:lang w:val="ro-RO"/>
        </w:rPr>
      </w:pPr>
      <w:r w:rsidRPr="001251A0">
        <w:rPr>
          <w:rFonts w:eastAsia="ArialMT"/>
          <w:b/>
          <w:bCs/>
          <w:sz w:val="22"/>
          <w:szCs w:val="22"/>
          <w:lang w:val="ro-RO"/>
        </w:rPr>
        <w:t xml:space="preserve">7. </w:t>
      </w:r>
      <w:r w:rsidR="00D73CEA">
        <w:rPr>
          <w:rFonts w:eastAsia="ArialMT"/>
          <w:sz w:val="22"/>
          <w:szCs w:val="22"/>
          <w:lang w:val="ro-RO"/>
        </w:rPr>
        <w:t>S</w:t>
      </w:r>
      <w:r w:rsidRPr="001251A0">
        <w:rPr>
          <w:rFonts w:eastAsia="ArialMT"/>
          <w:sz w:val="22"/>
          <w:szCs w:val="22"/>
          <w:lang w:val="ro-RO"/>
        </w:rPr>
        <w:t>e angajează că nu va achiziţiona un autoturism cu norma de poluare Euro 5 şi/sau inferioară în termen de 3</w:t>
      </w:r>
      <w:r w:rsidR="00BF27CD">
        <w:rPr>
          <w:rFonts w:eastAsia="ArialMT"/>
          <w:sz w:val="22"/>
          <w:szCs w:val="22"/>
          <w:lang w:val="ro-RO"/>
        </w:rPr>
        <w:t xml:space="preserve"> </w:t>
      </w:r>
      <w:r w:rsidRPr="001251A0">
        <w:rPr>
          <w:rFonts w:eastAsia="ArialMT"/>
          <w:sz w:val="22"/>
          <w:szCs w:val="22"/>
          <w:lang w:val="ro-RO"/>
        </w:rPr>
        <w:t>ani de la primirea stimulentului pentru casare.</w:t>
      </w:r>
    </w:p>
    <w:p w:rsidR="001251A0" w:rsidRPr="001251A0" w:rsidRDefault="006D7580" w:rsidP="001251A0">
      <w:pPr>
        <w:autoSpaceDE w:val="0"/>
        <w:autoSpaceDN w:val="0"/>
        <w:adjustRightInd w:val="0"/>
        <w:rPr>
          <w:rFonts w:eastAsia="ArialMT"/>
          <w:sz w:val="22"/>
          <w:szCs w:val="22"/>
          <w:lang w:val="ro-RO"/>
        </w:rPr>
      </w:pPr>
      <w:r w:rsidRPr="001251A0">
        <w:rPr>
          <w:rFonts w:eastAsia="ArialMT"/>
          <w:b/>
          <w:bCs/>
          <w:sz w:val="22"/>
          <w:szCs w:val="22"/>
          <w:lang w:val="ro-RO"/>
        </w:rPr>
        <w:t xml:space="preserve">(2) </w:t>
      </w:r>
      <w:r w:rsidRPr="001251A0">
        <w:rPr>
          <w:rFonts w:eastAsia="ArialMT"/>
          <w:sz w:val="22"/>
          <w:szCs w:val="22"/>
          <w:lang w:val="ro-RO"/>
        </w:rPr>
        <w:t>Beneficiarul este obligat să se asigure că autovehiculul îndeplineşte cumulativ următoarele condiţii:</w:t>
      </w:r>
    </w:p>
    <w:p w:rsidR="001251A0" w:rsidRPr="001251A0" w:rsidRDefault="006D7580" w:rsidP="001251A0">
      <w:pPr>
        <w:autoSpaceDE w:val="0"/>
        <w:autoSpaceDN w:val="0"/>
        <w:adjustRightInd w:val="0"/>
        <w:rPr>
          <w:rFonts w:eastAsia="ArialMT"/>
          <w:sz w:val="22"/>
          <w:szCs w:val="22"/>
          <w:lang w:val="ro-RO"/>
        </w:rPr>
      </w:pPr>
      <w:r w:rsidRPr="001251A0">
        <w:rPr>
          <w:rFonts w:eastAsia="ArialMT"/>
          <w:b/>
          <w:bCs/>
          <w:sz w:val="22"/>
          <w:szCs w:val="22"/>
          <w:lang w:val="ro-RO"/>
        </w:rPr>
        <w:t xml:space="preserve">1. </w:t>
      </w:r>
      <w:r w:rsidR="00D73CEA">
        <w:rPr>
          <w:rFonts w:eastAsia="ArialMT"/>
          <w:sz w:val="22"/>
          <w:szCs w:val="22"/>
          <w:lang w:val="ro-RO"/>
        </w:rPr>
        <w:t>E</w:t>
      </w:r>
      <w:r w:rsidRPr="001251A0">
        <w:rPr>
          <w:rFonts w:eastAsia="ArialMT"/>
          <w:sz w:val="22"/>
          <w:szCs w:val="22"/>
          <w:lang w:val="ro-RO"/>
        </w:rPr>
        <w:t>ste înregistrat în evidenţele fiscale ale delegatului;</w:t>
      </w:r>
    </w:p>
    <w:p w:rsidR="001251A0" w:rsidRPr="001251A0" w:rsidRDefault="006D7580" w:rsidP="001251A0">
      <w:pPr>
        <w:autoSpaceDE w:val="0"/>
        <w:autoSpaceDN w:val="0"/>
        <w:adjustRightInd w:val="0"/>
        <w:rPr>
          <w:rFonts w:eastAsia="ArialMT"/>
          <w:sz w:val="22"/>
          <w:szCs w:val="22"/>
          <w:lang w:val="ro-RO"/>
        </w:rPr>
      </w:pPr>
      <w:r w:rsidRPr="001251A0">
        <w:rPr>
          <w:rFonts w:eastAsia="ArialMT"/>
          <w:b/>
          <w:bCs/>
          <w:sz w:val="22"/>
          <w:szCs w:val="22"/>
          <w:lang w:val="ro-RO"/>
        </w:rPr>
        <w:t xml:space="preserve">2. </w:t>
      </w:r>
      <w:r w:rsidR="00D73CEA">
        <w:rPr>
          <w:rFonts w:eastAsia="ArialMT"/>
          <w:sz w:val="22"/>
          <w:szCs w:val="22"/>
          <w:lang w:val="ro-RO"/>
        </w:rPr>
        <w:t>L</w:t>
      </w:r>
      <w:r w:rsidRPr="001251A0">
        <w:rPr>
          <w:rFonts w:eastAsia="ArialMT"/>
          <w:sz w:val="22"/>
          <w:szCs w:val="22"/>
          <w:lang w:val="ro-RO"/>
        </w:rPr>
        <w:t>a data solicitării acordării stimulentului pentru casare are o vechime mai mare sau egală cu 15 ani, calculată</w:t>
      </w:r>
      <w:r w:rsidR="00BF27CD">
        <w:rPr>
          <w:rFonts w:eastAsia="ArialMT"/>
          <w:sz w:val="22"/>
          <w:szCs w:val="22"/>
          <w:lang w:val="ro-RO"/>
        </w:rPr>
        <w:t xml:space="preserve"> </w:t>
      </w:r>
      <w:r w:rsidRPr="001251A0">
        <w:rPr>
          <w:rFonts w:eastAsia="ArialMT"/>
          <w:sz w:val="22"/>
          <w:szCs w:val="22"/>
          <w:lang w:val="ro-RO"/>
        </w:rPr>
        <w:t>de la anul fabricaţiei; dacă anul înmatriculării înscris în cartea de identitate este anterior anului fabricaţiei, se</w:t>
      </w:r>
      <w:r w:rsidR="00BF27CD">
        <w:rPr>
          <w:rFonts w:eastAsia="ArialMT"/>
          <w:sz w:val="22"/>
          <w:szCs w:val="22"/>
          <w:lang w:val="ro-RO"/>
        </w:rPr>
        <w:t xml:space="preserve"> </w:t>
      </w:r>
      <w:r w:rsidRPr="001251A0">
        <w:rPr>
          <w:rFonts w:eastAsia="ArialMT"/>
          <w:sz w:val="22"/>
          <w:szCs w:val="22"/>
          <w:lang w:val="ro-RO"/>
        </w:rPr>
        <w:t>consideră an de fabricaţie anul înmatriculării;</w:t>
      </w:r>
    </w:p>
    <w:p w:rsidR="001251A0" w:rsidRPr="001251A0" w:rsidRDefault="006D7580" w:rsidP="001251A0">
      <w:pPr>
        <w:autoSpaceDE w:val="0"/>
        <w:autoSpaceDN w:val="0"/>
        <w:adjustRightInd w:val="0"/>
        <w:rPr>
          <w:rFonts w:eastAsia="ArialMT"/>
          <w:sz w:val="22"/>
          <w:szCs w:val="22"/>
          <w:lang w:val="ro-RO"/>
        </w:rPr>
      </w:pPr>
      <w:r w:rsidRPr="001251A0">
        <w:rPr>
          <w:rFonts w:eastAsia="ArialMT"/>
          <w:b/>
          <w:bCs/>
          <w:sz w:val="22"/>
          <w:szCs w:val="22"/>
          <w:lang w:val="ro-RO"/>
        </w:rPr>
        <w:t xml:space="preserve">3. </w:t>
      </w:r>
      <w:r w:rsidR="00D73CEA">
        <w:rPr>
          <w:rFonts w:eastAsia="ArialMT"/>
          <w:sz w:val="22"/>
          <w:szCs w:val="22"/>
          <w:lang w:val="ro-RO"/>
        </w:rPr>
        <w:t>A</w:t>
      </w:r>
      <w:r w:rsidRPr="001251A0">
        <w:rPr>
          <w:rFonts w:eastAsia="ArialMT"/>
          <w:sz w:val="22"/>
          <w:szCs w:val="22"/>
          <w:lang w:val="ro-RO"/>
        </w:rPr>
        <w:t>re norma de poluare Euro 3 şi/sau inferioară;</w:t>
      </w:r>
    </w:p>
    <w:p w:rsidR="001251A0" w:rsidRPr="001251A0" w:rsidRDefault="006D7580" w:rsidP="001251A0">
      <w:pPr>
        <w:autoSpaceDE w:val="0"/>
        <w:autoSpaceDN w:val="0"/>
        <w:adjustRightInd w:val="0"/>
        <w:rPr>
          <w:rFonts w:eastAsia="ArialMT"/>
          <w:sz w:val="22"/>
          <w:szCs w:val="22"/>
          <w:lang w:val="ro-RO"/>
        </w:rPr>
      </w:pPr>
      <w:r w:rsidRPr="001251A0">
        <w:rPr>
          <w:rFonts w:eastAsia="ArialMT"/>
          <w:b/>
          <w:bCs/>
          <w:sz w:val="22"/>
          <w:szCs w:val="22"/>
          <w:lang w:val="ro-RO"/>
        </w:rPr>
        <w:t xml:space="preserve">4. </w:t>
      </w:r>
      <w:r w:rsidR="00D73CEA">
        <w:rPr>
          <w:rFonts w:eastAsia="ArialMT"/>
          <w:sz w:val="22"/>
          <w:szCs w:val="22"/>
          <w:lang w:val="ro-RO"/>
        </w:rPr>
        <w:t>C</w:t>
      </w:r>
      <w:r w:rsidRPr="001251A0">
        <w:rPr>
          <w:rFonts w:eastAsia="ArialMT"/>
          <w:sz w:val="22"/>
          <w:szCs w:val="22"/>
          <w:lang w:val="ro-RO"/>
        </w:rPr>
        <w:t>onţine componentele esenţiale: motor, transmisie, tren de rulare, caroserie, şasiu, precum şi</w:t>
      </w:r>
      <w:r w:rsidR="00BF27CD">
        <w:rPr>
          <w:rFonts w:eastAsia="ArialMT"/>
          <w:sz w:val="22"/>
          <w:szCs w:val="22"/>
          <w:lang w:val="ro-RO"/>
        </w:rPr>
        <w:t xml:space="preserve"> </w:t>
      </w:r>
      <w:r w:rsidRPr="001251A0">
        <w:rPr>
          <w:rFonts w:eastAsia="ArialMT"/>
          <w:sz w:val="22"/>
          <w:szCs w:val="22"/>
          <w:lang w:val="ro-RO"/>
        </w:rPr>
        <w:t>echipamente</w:t>
      </w:r>
      <w:r w:rsidR="00BF27CD">
        <w:rPr>
          <w:rFonts w:eastAsia="ArialMT"/>
          <w:sz w:val="22"/>
          <w:szCs w:val="22"/>
          <w:lang w:val="ro-RO"/>
        </w:rPr>
        <w:t xml:space="preserve"> </w:t>
      </w:r>
      <w:r w:rsidRPr="001251A0">
        <w:rPr>
          <w:rFonts w:eastAsia="ArialMT"/>
          <w:sz w:val="22"/>
          <w:szCs w:val="22"/>
          <w:lang w:val="ro-RO"/>
        </w:rPr>
        <w:t>electronice de gestionare a funcţiilor autovehiculului şi dispozitive catalizator, dacă acestea au fost prevăzute din</w:t>
      </w:r>
      <w:r w:rsidR="00BF27CD">
        <w:rPr>
          <w:rFonts w:eastAsia="ArialMT"/>
          <w:sz w:val="22"/>
          <w:szCs w:val="22"/>
          <w:lang w:val="ro-RO"/>
        </w:rPr>
        <w:t xml:space="preserve"> </w:t>
      </w:r>
      <w:r w:rsidRPr="001251A0">
        <w:rPr>
          <w:rFonts w:eastAsia="ArialMT"/>
          <w:sz w:val="22"/>
          <w:szCs w:val="22"/>
          <w:lang w:val="ro-RO"/>
        </w:rPr>
        <w:t>fabricaţie.</w:t>
      </w:r>
    </w:p>
    <w:p w:rsidR="001251A0" w:rsidRPr="001251A0" w:rsidRDefault="006D7580" w:rsidP="001251A0">
      <w:pPr>
        <w:autoSpaceDE w:val="0"/>
        <w:autoSpaceDN w:val="0"/>
        <w:adjustRightInd w:val="0"/>
        <w:rPr>
          <w:rFonts w:eastAsia="ArialMT"/>
          <w:b/>
          <w:bCs/>
          <w:sz w:val="22"/>
          <w:szCs w:val="22"/>
          <w:lang w:val="ro-RO"/>
        </w:rPr>
      </w:pPr>
      <w:r w:rsidRPr="001251A0">
        <w:rPr>
          <w:rFonts w:eastAsia="ArialMT"/>
          <w:b/>
          <w:bCs/>
          <w:sz w:val="22"/>
          <w:szCs w:val="22"/>
          <w:lang w:val="ro-RO"/>
        </w:rPr>
        <w:t>Articolul 4</w:t>
      </w:r>
    </w:p>
    <w:p w:rsidR="001251A0" w:rsidRPr="001251A0" w:rsidRDefault="006D7580" w:rsidP="001251A0">
      <w:pPr>
        <w:autoSpaceDE w:val="0"/>
        <w:autoSpaceDN w:val="0"/>
        <w:adjustRightInd w:val="0"/>
        <w:rPr>
          <w:rFonts w:eastAsia="ArialMT"/>
          <w:sz w:val="22"/>
          <w:szCs w:val="22"/>
          <w:lang w:val="ro-RO"/>
        </w:rPr>
      </w:pPr>
      <w:r w:rsidRPr="001251A0">
        <w:rPr>
          <w:rFonts w:eastAsia="ArialMT"/>
          <w:sz w:val="22"/>
          <w:szCs w:val="22"/>
          <w:lang w:val="ro-RO"/>
        </w:rPr>
        <w:t>Forţa majoră</w:t>
      </w:r>
    </w:p>
    <w:p w:rsidR="001251A0" w:rsidRPr="001251A0" w:rsidRDefault="006D7580" w:rsidP="001251A0">
      <w:pPr>
        <w:autoSpaceDE w:val="0"/>
        <w:autoSpaceDN w:val="0"/>
        <w:adjustRightInd w:val="0"/>
        <w:rPr>
          <w:rFonts w:eastAsia="ArialMT"/>
          <w:sz w:val="22"/>
          <w:szCs w:val="22"/>
          <w:lang w:val="ro-RO"/>
        </w:rPr>
      </w:pPr>
      <w:r w:rsidRPr="001251A0">
        <w:rPr>
          <w:rFonts w:eastAsia="ArialMT"/>
          <w:b/>
          <w:bCs/>
          <w:sz w:val="22"/>
          <w:szCs w:val="22"/>
          <w:lang w:val="ro-RO"/>
        </w:rPr>
        <w:t xml:space="preserve">(1) </w:t>
      </w:r>
      <w:r w:rsidRPr="001251A0">
        <w:rPr>
          <w:rFonts w:eastAsia="ArialMT"/>
          <w:sz w:val="22"/>
          <w:szCs w:val="22"/>
          <w:lang w:val="ro-RO"/>
        </w:rPr>
        <w:t>Prin forţă majoră se înţelege un eveniment independent de voinţa părţilor, imprevizibil şi</w:t>
      </w:r>
      <w:r w:rsidR="00B70BDA">
        <w:rPr>
          <w:rFonts w:eastAsia="ArialMT"/>
          <w:sz w:val="22"/>
          <w:szCs w:val="22"/>
          <w:lang w:val="ro-RO"/>
        </w:rPr>
        <w:t xml:space="preserve"> </w:t>
      </w:r>
      <w:r w:rsidRPr="001251A0">
        <w:rPr>
          <w:rFonts w:eastAsia="ArialMT"/>
          <w:sz w:val="22"/>
          <w:szCs w:val="22"/>
          <w:lang w:val="ro-RO"/>
        </w:rPr>
        <w:t>insurmontabil,</w:t>
      </w:r>
      <w:r w:rsidR="00BF27CD">
        <w:rPr>
          <w:rFonts w:eastAsia="ArialMT"/>
          <w:sz w:val="22"/>
          <w:szCs w:val="22"/>
          <w:lang w:val="ro-RO"/>
        </w:rPr>
        <w:t xml:space="preserve"> </w:t>
      </w:r>
      <w:r w:rsidRPr="001251A0">
        <w:rPr>
          <w:rFonts w:eastAsia="ArialMT"/>
          <w:sz w:val="22"/>
          <w:szCs w:val="22"/>
          <w:lang w:val="ro-RO"/>
        </w:rPr>
        <w:t>intervenit după încheierea contractului şi care împiedică părţile să îşi execute, total sau parţial, obligaţiile</w:t>
      </w:r>
      <w:r w:rsidR="00BF27CD">
        <w:rPr>
          <w:rFonts w:eastAsia="ArialMT"/>
          <w:sz w:val="22"/>
          <w:szCs w:val="22"/>
          <w:lang w:val="ro-RO"/>
        </w:rPr>
        <w:t xml:space="preserve"> </w:t>
      </w:r>
      <w:r w:rsidRPr="001251A0">
        <w:rPr>
          <w:rFonts w:eastAsia="ArialMT"/>
          <w:sz w:val="22"/>
          <w:szCs w:val="22"/>
          <w:lang w:val="ro-RO"/>
        </w:rPr>
        <w:t>contractuale.</w:t>
      </w:r>
    </w:p>
    <w:p w:rsidR="001251A0" w:rsidRPr="001251A0" w:rsidRDefault="006D7580" w:rsidP="001251A0">
      <w:pPr>
        <w:autoSpaceDE w:val="0"/>
        <w:autoSpaceDN w:val="0"/>
        <w:adjustRightInd w:val="0"/>
        <w:rPr>
          <w:rFonts w:eastAsia="ArialMT"/>
          <w:sz w:val="22"/>
          <w:szCs w:val="22"/>
          <w:lang w:val="ro-RO"/>
        </w:rPr>
      </w:pPr>
      <w:r w:rsidRPr="001251A0">
        <w:rPr>
          <w:rFonts w:eastAsia="ArialMT"/>
          <w:b/>
          <w:bCs/>
          <w:sz w:val="22"/>
          <w:szCs w:val="22"/>
          <w:lang w:val="ro-RO"/>
        </w:rPr>
        <w:t xml:space="preserve">(2) </w:t>
      </w:r>
      <w:r w:rsidRPr="001251A0">
        <w:rPr>
          <w:rFonts w:eastAsia="ArialMT"/>
          <w:sz w:val="22"/>
          <w:szCs w:val="22"/>
          <w:lang w:val="ro-RO"/>
        </w:rPr>
        <w:t>Partea care invocă forţa majoră are următoarele obligaţii:</w:t>
      </w:r>
    </w:p>
    <w:p w:rsidR="001251A0" w:rsidRPr="001251A0" w:rsidRDefault="006D7580" w:rsidP="001251A0">
      <w:pPr>
        <w:autoSpaceDE w:val="0"/>
        <w:autoSpaceDN w:val="0"/>
        <w:adjustRightInd w:val="0"/>
        <w:rPr>
          <w:rFonts w:eastAsia="ArialMT"/>
          <w:sz w:val="22"/>
          <w:szCs w:val="22"/>
          <w:lang w:val="ro-RO"/>
        </w:rPr>
      </w:pPr>
      <w:r w:rsidRPr="001251A0">
        <w:rPr>
          <w:rFonts w:eastAsia="ArialMT"/>
          <w:b/>
          <w:bCs/>
          <w:sz w:val="22"/>
          <w:szCs w:val="22"/>
          <w:lang w:val="ro-RO"/>
        </w:rPr>
        <w:t xml:space="preserve">a) </w:t>
      </w:r>
      <w:r w:rsidR="00D73CEA">
        <w:rPr>
          <w:rFonts w:eastAsia="ArialMT"/>
          <w:sz w:val="22"/>
          <w:szCs w:val="22"/>
          <w:lang w:val="ro-RO"/>
        </w:rPr>
        <w:t>S</w:t>
      </w:r>
      <w:r w:rsidRPr="001251A0">
        <w:rPr>
          <w:rFonts w:eastAsia="ArialMT"/>
          <w:sz w:val="22"/>
          <w:szCs w:val="22"/>
          <w:lang w:val="ro-RO"/>
        </w:rPr>
        <w:t>ă notifice forţa majoră celeilalte părţi în termen de 5 zile de la data apariţiei;</w:t>
      </w:r>
    </w:p>
    <w:p w:rsidR="001251A0" w:rsidRPr="001251A0" w:rsidRDefault="006D7580" w:rsidP="001251A0">
      <w:pPr>
        <w:autoSpaceDE w:val="0"/>
        <w:autoSpaceDN w:val="0"/>
        <w:adjustRightInd w:val="0"/>
        <w:rPr>
          <w:rFonts w:eastAsia="ArialMT"/>
          <w:sz w:val="22"/>
          <w:szCs w:val="22"/>
          <w:lang w:val="ro-RO"/>
        </w:rPr>
      </w:pPr>
      <w:r w:rsidRPr="001251A0">
        <w:rPr>
          <w:rFonts w:eastAsia="ArialMT"/>
          <w:b/>
          <w:bCs/>
          <w:sz w:val="22"/>
          <w:szCs w:val="22"/>
          <w:lang w:val="ro-RO"/>
        </w:rPr>
        <w:t xml:space="preserve">b) </w:t>
      </w:r>
      <w:r w:rsidR="00D73CEA">
        <w:rPr>
          <w:rFonts w:eastAsia="ArialMT"/>
          <w:sz w:val="22"/>
          <w:szCs w:val="22"/>
          <w:lang w:val="ro-RO"/>
        </w:rPr>
        <w:t>S</w:t>
      </w:r>
      <w:r w:rsidRPr="001251A0">
        <w:rPr>
          <w:rFonts w:eastAsia="ArialMT"/>
          <w:sz w:val="22"/>
          <w:szCs w:val="22"/>
          <w:lang w:val="ro-RO"/>
        </w:rPr>
        <w:t>ă transmită în termen de cel mult 30 de zile de la data producerii evenimentului considerat a fi caz de forţă</w:t>
      </w:r>
      <w:r w:rsidR="00BF27CD">
        <w:rPr>
          <w:rFonts w:eastAsia="ArialMT"/>
          <w:sz w:val="22"/>
          <w:szCs w:val="22"/>
          <w:lang w:val="ro-RO"/>
        </w:rPr>
        <w:t xml:space="preserve"> </w:t>
      </w:r>
      <w:r w:rsidRPr="001251A0">
        <w:rPr>
          <w:rFonts w:eastAsia="ArialMT"/>
          <w:sz w:val="22"/>
          <w:szCs w:val="22"/>
          <w:lang w:val="ro-RO"/>
        </w:rPr>
        <w:t>majoră certificatul de forţă majoră emis de autoritatea competentă;</w:t>
      </w:r>
    </w:p>
    <w:p w:rsidR="001251A0" w:rsidRPr="001251A0" w:rsidRDefault="006D7580" w:rsidP="001251A0">
      <w:pPr>
        <w:autoSpaceDE w:val="0"/>
        <w:autoSpaceDN w:val="0"/>
        <w:adjustRightInd w:val="0"/>
        <w:rPr>
          <w:rFonts w:eastAsia="ArialMT"/>
          <w:sz w:val="22"/>
          <w:szCs w:val="22"/>
          <w:lang w:val="ro-RO"/>
        </w:rPr>
      </w:pPr>
      <w:r w:rsidRPr="001251A0">
        <w:rPr>
          <w:rFonts w:eastAsia="ArialMT"/>
          <w:b/>
          <w:bCs/>
          <w:sz w:val="22"/>
          <w:szCs w:val="22"/>
          <w:lang w:val="ro-RO"/>
        </w:rPr>
        <w:t xml:space="preserve">c) </w:t>
      </w:r>
      <w:r w:rsidR="00D73CEA">
        <w:rPr>
          <w:rFonts w:eastAsia="ArialMT"/>
          <w:sz w:val="22"/>
          <w:szCs w:val="22"/>
          <w:lang w:val="ro-RO"/>
        </w:rPr>
        <w:t>S</w:t>
      </w:r>
      <w:r w:rsidRPr="001251A0">
        <w:rPr>
          <w:rFonts w:eastAsia="ArialMT"/>
          <w:sz w:val="22"/>
          <w:szCs w:val="22"/>
          <w:lang w:val="ro-RO"/>
        </w:rPr>
        <w:t>ă comunice data încetării cazului de forţă majoră în termen de 5 zile de la încetare;</w:t>
      </w:r>
    </w:p>
    <w:p w:rsidR="001251A0" w:rsidRPr="001251A0" w:rsidRDefault="006D7580" w:rsidP="001251A0">
      <w:pPr>
        <w:autoSpaceDE w:val="0"/>
        <w:autoSpaceDN w:val="0"/>
        <w:adjustRightInd w:val="0"/>
        <w:rPr>
          <w:rFonts w:eastAsia="ArialMT"/>
          <w:sz w:val="22"/>
          <w:szCs w:val="22"/>
          <w:lang w:val="ro-RO"/>
        </w:rPr>
      </w:pPr>
      <w:r w:rsidRPr="001251A0">
        <w:rPr>
          <w:rFonts w:eastAsia="ArialMT"/>
          <w:b/>
          <w:bCs/>
          <w:sz w:val="22"/>
          <w:szCs w:val="22"/>
          <w:lang w:val="ro-RO"/>
        </w:rPr>
        <w:t xml:space="preserve">d) </w:t>
      </w:r>
      <w:r w:rsidR="00D73CEA">
        <w:rPr>
          <w:rFonts w:eastAsia="ArialMT"/>
          <w:sz w:val="22"/>
          <w:szCs w:val="22"/>
          <w:lang w:val="ro-RO"/>
        </w:rPr>
        <w:t>S</w:t>
      </w:r>
      <w:r w:rsidRPr="001251A0">
        <w:rPr>
          <w:rFonts w:eastAsia="ArialMT"/>
          <w:sz w:val="22"/>
          <w:szCs w:val="22"/>
          <w:lang w:val="ro-RO"/>
        </w:rPr>
        <w:t>ă ia orice măsuri care îi stau la dispoziţie în vederea limitării consecinţelor.</w:t>
      </w:r>
    </w:p>
    <w:p w:rsidR="001251A0" w:rsidRPr="001251A0" w:rsidRDefault="006D7580" w:rsidP="001251A0">
      <w:pPr>
        <w:autoSpaceDE w:val="0"/>
        <w:autoSpaceDN w:val="0"/>
        <w:adjustRightInd w:val="0"/>
        <w:rPr>
          <w:rFonts w:eastAsia="ArialMT"/>
          <w:sz w:val="22"/>
          <w:szCs w:val="22"/>
          <w:lang w:val="ro-RO"/>
        </w:rPr>
      </w:pPr>
      <w:r w:rsidRPr="001251A0">
        <w:rPr>
          <w:rFonts w:eastAsia="ArialMT"/>
          <w:b/>
          <w:bCs/>
          <w:sz w:val="22"/>
          <w:szCs w:val="22"/>
          <w:lang w:val="ro-RO"/>
        </w:rPr>
        <w:t xml:space="preserve">(3) </w:t>
      </w:r>
      <w:r w:rsidRPr="001251A0">
        <w:rPr>
          <w:rFonts w:eastAsia="ArialMT"/>
          <w:sz w:val="22"/>
          <w:szCs w:val="22"/>
          <w:lang w:val="ro-RO"/>
        </w:rPr>
        <w:t>Dacă nu se procedează la anunţare, în condiţiile şi termenele prevăzute, partea care o invocă va suporta</w:t>
      </w:r>
      <w:r w:rsidR="00BF27CD">
        <w:rPr>
          <w:rFonts w:eastAsia="ArialMT"/>
          <w:sz w:val="22"/>
          <w:szCs w:val="22"/>
          <w:lang w:val="ro-RO"/>
        </w:rPr>
        <w:t xml:space="preserve"> </w:t>
      </w:r>
      <w:r w:rsidRPr="001251A0">
        <w:rPr>
          <w:rFonts w:eastAsia="ArialMT"/>
          <w:sz w:val="22"/>
          <w:szCs w:val="22"/>
          <w:lang w:val="ro-RO"/>
        </w:rPr>
        <w:t>toate daunele provocate celeilalte părţi prin lipsa notificării.</w:t>
      </w:r>
    </w:p>
    <w:p w:rsidR="001251A0" w:rsidRPr="001251A0" w:rsidRDefault="006D7580" w:rsidP="001251A0">
      <w:pPr>
        <w:autoSpaceDE w:val="0"/>
        <w:autoSpaceDN w:val="0"/>
        <w:adjustRightInd w:val="0"/>
        <w:rPr>
          <w:rFonts w:eastAsia="ArialMT"/>
          <w:sz w:val="22"/>
          <w:szCs w:val="22"/>
          <w:lang w:val="ro-RO"/>
        </w:rPr>
      </w:pPr>
      <w:r w:rsidRPr="001251A0">
        <w:rPr>
          <w:rFonts w:eastAsia="ArialMT"/>
          <w:b/>
          <w:bCs/>
          <w:sz w:val="22"/>
          <w:szCs w:val="22"/>
          <w:lang w:val="ro-RO"/>
        </w:rPr>
        <w:t xml:space="preserve">(4) </w:t>
      </w:r>
      <w:r w:rsidRPr="001251A0">
        <w:rPr>
          <w:rFonts w:eastAsia="ArialMT"/>
          <w:sz w:val="22"/>
          <w:szCs w:val="22"/>
          <w:lang w:val="ro-RO"/>
        </w:rPr>
        <w:t>Îndeplinirea contractului va fi suspendată în perioada de acţiune a forţei majore, dar fără a prejudicia</w:t>
      </w:r>
    </w:p>
    <w:p w:rsidR="001251A0" w:rsidRPr="001251A0" w:rsidRDefault="006D7580" w:rsidP="001251A0">
      <w:pPr>
        <w:autoSpaceDE w:val="0"/>
        <w:autoSpaceDN w:val="0"/>
        <w:adjustRightInd w:val="0"/>
        <w:rPr>
          <w:rFonts w:eastAsia="ArialMT"/>
          <w:sz w:val="22"/>
          <w:szCs w:val="22"/>
          <w:lang w:val="ro-RO"/>
        </w:rPr>
      </w:pPr>
      <w:r w:rsidRPr="001251A0">
        <w:rPr>
          <w:rFonts w:eastAsia="ArialMT"/>
          <w:sz w:val="22"/>
          <w:szCs w:val="22"/>
          <w:lang w:val="ro-RO"/>
        </w:rPr>
        <w:t>drepturile ce li se cuveneau părţilor până la apariţia acesteia.</w:t>
      </w:r>
    </w:p>
    <w:p w:rsidR="001251A0" w:rsidRPr="001251A0" w:rsidRDefault="006D7580" w:rsidP="001251A0">
      <w:pPr>
        <w:autoSpaceDE w:val="0"/>
        <w:autoSpaceDN w:val="0"/>
        <w:adjustRightInd w:val="0"/>
        <w:rPr>
          <w:rFonts w:eastAsia="ArialMT"/>
          <w:sz w:val="22"/>
          <w:szCs w:val="22"/>
          <w:lang w:val="ro-RO"/>
        </w:rPr>
      </w:pPr>
      <w:r w:rsidRPr="001251A0">
        <w:rPr>
          <w:rFonts w:eastAsia="ArialMT"/>
          <w:b/>
          <w:bCs/>
          <w:sz w:val="22"/>
          <w:szCs w:val="22"/>
          <w:lang w:val="ro-RO"/>
        </w:rPr>
        <w:t xml:space="preserve">(5) </w:t>
      </w:r>
      <w:r w:rsidRPr="001251A0">
        <w:rPr>
          <w:rFonts w:eastAsia="ArialMT"/>
          <w:sz w:val="22"/>
          <w:szCs w:val="22"/>
          <w:lang w:val="ro-RO"/>
        </w:rPr>
        <w:t>Forţa majoră, comunicată şi dovedită în condiţiile alin. (2), exonerează de răspundere partea care o invocă.</w:t>
      </w:r>
    </w:p>
    <w:p w:rsidR="001251A0" w:rsidRPr="001251A0" w:rsidRDefault="006D7580" w:rsidP="001251A0">
      <w:pPr>
        <w:autoSpaceDE w:val="0"/>
        <w:autoSpaceDN w:val="0"/>
        <w:adjustRightInd w:val="0"/>
        <w:rPr>
          <w:rFonts w:eastAsia="ArialMT"/>
          <w:sz w:val="22"/>
          <w:szCs w:val="22"/>
          <w:lang w:val="ro-RO"/>
        </w:rPr>
      </w:pPr>
      <w:r w:rsidRPr="001251A0">
        <w:rPr>
          <w:rFonts w:eastAsia="ArialMT"/>
          <w:b/>
          <w:bCs/>
          <w:sz w:val="22"/>
          <w:szCs w:val="22"/>
          <w:lang w:val="ro-RO"/>
        </w:rPr>
        <w:t xml:space="preserve">(6) </w:t>
      </w:r>
      <w:r w:rsidRPr="001251A0">
        <w:rPr>
          <w:rFonts w:eastAsia="ArialMT"/>
          <w:sz w:val="22"/>
          <w:szCs w:val="22"/>
          <w:lang w:val="ro-RO"/>
        </w:rPr>
        <w:t>Dacă forţa majoră şi/sau consecinţele acesteia durează sau se estimează că va/vor dura mai mult de 3 luni,</w:t>
      </w:r>
      <w:r w:rsidR="00B70BDA">
        <w:rPr>
          <w:rFonts w:eastAsia="ArialMT"/>
          <w:sz w:val="22"/>
          <w:szCs w:val="22"/>
          <w:lang w:val="ro-RO"/>
        </w:rPr>
        <w:t xml:space="preserve"> </w:t>
      </w:r>
      <w:r w:rsidRPr="001251A0">
        <w:rPr>
          <w:rFonts w:eastAsia="ArialMT"/>
          <w:sz w:val="22"/>
          <w:szCs w:val="22"/>
          <w:lang w:val="ro-RO"/>
        </w:rPr>
        <w:t>părţile se obligă să negocieze cu bună-credinţă în vederea identificării soluţiei celei mai bune:</w:t>
      </w:r>
    </w:p>
    <w:p w:rsidR="001251A0" w:rsidRPr="001251A0" w:rsidRDefault="006D7580" w:rsidP="001251A0">
      <w:pPr>
        <w:autoSpaceDE w:val="0"/>
        <w:autoSpaceDN w:val="0"/>
        <w:adjustRightInd w:val="0"/>
        <w:rPr>
          <w:rFonts w:eastAsia="ArialMT"/>
          <w:sz w:val="22"/>
          <w:szCs w:val="22"/>
          <w:lang w:val="ro-RO"/>
        </w:rPr>
      </w:pPr>
      <w:r w:rsidRPr="001251A0">
        <w:rPr>
          <w:rFonts w:eastAsia="ArialMT"/>
          <w:b/>
          <w:bCs/>
          <w:sz w:val="22"/>
          <w:szCs w:val="22"/>
          <w:lang w:val="ro-RO"/>
        </w:rPr>
        <w:t xml:space="preserve">a) </w:t>
      </w:r>
      <w:r w:rsidR="00D73CEA">
        <w:rPr>
          <w:rFonts w:eastAsia="ArialMT"/>
          <w:sz w:val="22"/>
          <w:szCs w:val="22"/>
          <w:lang w:val="ro-RO"/>
        </w:rPr>
        <w:t>Î</w:t>
      </w:r>
      <w:r w:rsidRPr="001251A0">
        <w:rPr>
          <w:rFonts w:eastAsia="ArialMT"/>
          <w:sz w:val="22"/>
          <w:szCs w:val="22"/>
          <w:lang w:val="ro-RO"/>
        </w:rPr>
        <w:t>ncetarea contractului, fără ca vreuna dintre părţi să poată pretinde celeilalte daune-interese;</w:t>
      </w:r>
    </w:p>
    <w:p w:rsidR="001251A0" w:rsidRPr="001251A0" w:rsidRDefault="006D7580" w:rsidP="001251A0">
      <w:pPr>
        <w:autoSpaceDE w:val="0"/>
        <w:autoSpaceDN w:val="0"/>
        <w:adjustRightInd w:val="0"/>
        <w:rPr>
          <w:rFonts w:eastAsia="ArialMT"/>
          <w:sz w:val="22"/>
          <w:szCs w:val="22"/>
          <w:lang w:val="ro-RO"/>
        </w:rPr>
      </w:pPr>
      <w:r w:rsidRPr="001251A0">
        <w:rPr>
          <w:rFonts w:eastAsia="ArialMT"/>
          <w:b/>
          <w:bCs/>
          <w:sz w:val="22"/>
          <w:szCs w:val="22"/>
          <w:lang w:val="ro-RO"/>
        </w:rPr>
        <w:t xml:space="preserve">b) </w:t>
      </w:r>
      <w:r w:rsidR="00D73CEA">
        <w:rPr>
          <w:rFonts w:eastAsia="ArialMT"/>
          <w:sz w:val="22"/>
          <w:szCs w:val="22"/>
          <w:lang w:val="ro-RO"/>
        </w:rPr>
        <w:t>M</w:t>
      </w:r>
      <w:r w:rsidRPr="001251A0">
        <w:rPr>
          <w:rFonts w:eastAsia="ArialMT"/>
          <w:sz w:val="22"/>
          <w:szCs w:val="22"/>
          <w:lang w:val="ro-RO"/>
        </w:rPr>
        <w:t>odificarea contractului.</w:t>
      </w:r>
    </w:p>
    <w:p w:rsidR="001251A0" w:rsidRPr="001251A0" w:rsidRDefault="006D7580" w:rsidP="001251A0">
      <w:pPr>
        <w:autoSpaceDE w:val="0"/>
        <w:autoSpaceDN w:val="0"/>
        <w:adjustRightInd w:val="0"/>
        <w:rPr>
          <w:rFonts w:eastAsia="ArialMT"/>
          <w:b/>
          <w:bCs/>
          <w:sz w:val="22"/>
          <w:szCs w:val="22"/>
          <w:lang w:val="ro-RO"/>
        </w:rPr>
      </w:pPr>
      <w:r w:rsidRPr="001251A0">
        <w:rPr>
          <w:rFonts w:eastAsia="ArialMT"/>
          <w:b/>
          <w:bCs/>
          <w:sz w:val="22"/>
          <w:szCs w:val="22"/>
          <w:lang w:val="ro-RO"/>
        </w:rPr>
        <w:t>Articolul 5</w:t>
      </w:r>
    </w:p>
    <w:p w:rsidR="001251A0" w:rsidRPr="001251A0" w:rsidRDefault="006D7580" w:rsidP="001251A0">
      <w:pPr>
        <w:autoSpaceDE w:val="0"/>
        <w:autoSpaceDN w:val="0"/>
        <w:adjustRightInd w:val="0"/>
        <w:rPr>
          <w:rFonts w:eastAsia="ArialMT"/>
          <w:sz w:val="22"/>
          <w:szCs w:val="22"/>
          <w:lang w:val="ro-RO"/>
        </w:rPr>
      </w:pPr>
      <w:r w:rsidRPr="001251A0">
        <w:rPr>
          <w:rFonts w:eastAsia="ArialMT"/>
          <w:sz w:val="22"/>
          <w:szCs w:val="22"/>
          <w:lang w:val="ro-RO"/>
        </w:rPr>
        <w:t>Jurisdicţie</w:t>
      </w:r>
    </w:p>
    <w:p w:rsidR="008D35CA" w:rsidRDefault="006D7580" w:rsidP="001251A0">
      <w:pPr>
        <w:autoSpaceDE w:val="0"/>
        <w:autoSpaceDN w:val="0"/>
        <w:adjustRightInd w:val="0"/>
        <w:rPr>
          <w:rFonts w:eastAsia="ArialMT"/>
          <w:sz w:val="22"/>
          <w:szCs w:val="22"/>
          <w:lang w:val="ro-RO"/>
        </w:rPr>
      </w:pPr>
      <w:r w:rsidRPr="001251A0">
        <w:rPr>
          <w:rFonts w:eastAsia="ArialMT"/>
          <w:b/>
          <w:bCs/>
          <w:sz w:val="22"/>
          <w:szCs w:val="22"/>
          <w:lang w:val="ro-RO"/>
        </w:rPr>
        <w:t xml:space="preserve">(1) </w:t>
      </w:r>
      <w:r w:rsidRPr="001251A0">
        <w:rPr>
          <w:rFonts w:eastAsia="ArialMT"/>
          <w:sz w:val="22"/>
          <w:szCs w:val="22"/>
          <w:lang w:val="ro-RO"/>
        </w:rPr>
        <w:t>Prezentul contract se supune legislaţiei române.</w:t>
      </w:r>
    </w:p>
    <w:p w:rsidR="008D35CA" w:rsidRDefault="008D35CA" w:rsidP="001251A0">
      <w:pPr>
        <w:autoSpaceDE w:val="0"/>
        <w:autoSpaceDN w:val="0"/>
        <w:adjustRightInd w:val="0"/>
        <w:rPr>
          <w:rFonts w:eastAsia="ArialMT"/>
          <w:sz w:val="22"/>
          <w:szCs w:val="22"/>
          <w:lang w:val="ro-RO"/>
        </w:rPr>
      </w:pPr>
    </w:p>
    <w:p w:rsidR="001251A0" w:rsidRPr="001251A0" w:rsidRDefault="006D7580" w:rsidP="008D35CA">
      <w:pPr>
        <w:spacing w:after="160" w:line="259" w:lineRule="auto"/>
        <w:rPr>
          <w:rFonts w:eastAsia="ArialMT"/>
          <w:sz w:val="22"/>
          <w:szCs w:val="22"/>
          <w:lang w:val="ro-RO"/>
        </w:rPr>
      </w:pPr>
      <w:r w:rsidRPr="001251A0">
        <w:rPr>
          <w:rFonts w:eastAsia="ArialMT"/>
          <w:b/>
          <w:bCs/>
          <w:sz w:val="22"/>
          <w:szCs w:val="22"/>
          <w:lang w:val="ro-RO"/>
        </w:rPr>
        <w:t xml:space="preserve">(2) </w:t>
      </w:r>
      <w:r w:rsidRPr="001251A0">
        <w:rPr>
          <w:rFonts w:eastAsia="ArialMT"/>
          <w:sz w:val="22"/>
          <w:szCs w:val="22"/>
          <w:lang w:val="ro-RO"/>
        </w:rPr>
        <w:t>Orice neînţelegere privind valabilitatea, interpretarea, executarea ori încetarea prezentului contract se va</w:t>
      </w:r>
      <w:r w:rsidR="00BF27CD">
        <w:rPr>
          <w:rFonts w:eastAsia="ArialMT"/>
          <w:sz w:val="22"/>
          <w:szCs w:val="22"/>
          <w:lang w:val="ro-RO"/>
        </w:rPr>
        <w:t xml:space="preserve"> </w:t>
      </w:r>
      <w:r w:rsidRPr="001251A0">
        <w:rPr>
          <w:rFonts w:eastAsia="ArialMT"/>
          <w:sz w:val="22"/>
          <w:szCs w:val="22"/>
          <w:lang w:val="ro-RO"/>
        </w:rPr>
        <w:t>rezolva, pe cât posibil, pe cale amiabilă.</w:t>
      </w:r>
    </w:p>
    <w:p w:rsidR="001251A0" w:rsidRPr="001251A0" w:rsidRDefault="006D7580" w:rsidP="001251A0">
      <w:pPr>
        <w:autoSpaceDE w:val="0"/>
        <w:autoSpaceDN w:val="0"/>
        <w:adjustRightInd w:val="0"/>
        <w:rPr>
          <w:rFonts w:eastAsia="ArialMT"/>
          <w:sz w:val="22"/>
          <w:szCs w:val="22"/>
          <w:lang w:val="ro-RO"/>
        </w:rPr>
      </w:pPr>
      <w:r w:rsidRPr="001251A0">
        <w:rPr>
          <w:rFonts w:eastAsia="ArialMT"/>
          <w:b/>
          <w:bCs/>
          <w:sz w:val="22"/>
          <w:szCs w:val="22"/>
          <w:lang w:val="ro-RO"/>
        </w:rPr>
        <w:t xml:space="preserve">(3) </w:t>
      </w:r>
      <w:r w:rsidRPr="001251A0">
        <w:rPr>
          <w:rFonts w:eastAsia="ArialMT"/>
          <w:sz w:val="22"/>
          <w:szCs w:val="22"/>
          <w:lang w:val="ro-RO"/>
        </w:rPr>
        <w:t>În cazul în care o soluţie amiabilă nu este posibilă, litigiul se supune spre soluţionare instanţei</w:t>
      </w:r>
      <w:r w:rsidR="00BF27CD">
        <w:rPr>
          <w:rFonts w:eastAsia="ArialMT"/>
          <w:sz w:val="22"/>
          <w:szCs w:val="22"/>
          <w:lang w:val="ro-RO"/>
        </w:rPr>
        <w:t xml:space="preserve"> </w:t>
      </w:r>
      <w:r w:rsidRPr="001251A0">
        <w:rPr>
          <w:rFonts w:eastAsia="ArialMT"/>
          <w:sz w:val="22"/>
          <w:szCs w:val="22"/>
          <w:lang w:val="ro-RO"/>
        </w:rPr>
        <w:t>judecătoreşti</w:t>
      </w:r>
      <w:r w:rsidR="00BF27CD">
        <w:rPr>
          <w:rFonts w:eastAsia="ArialMT"/>
          <w:sz w:val="22"/>
          <w:szCs w:val="22"/>
          <w:lang w:val="ro-RO"/>
        </w:rPr>
        <w:t xml:space="preserve"> </w:t>
      </w:r>
      <w:r w:rsidRPr="001251A0">
        <w:rPr>
          <w:rFonts w:eastAsia="ArialMT"/>
          <w:sz w:val="22"/>
          <w:szCs w:val="22"/>
          <w:lang w:val="ro-RO"/>
        </w:rPr>
        <w:t>competente material în a cărei rază teritorială îşi are sediul delegatul.</w:t>
      </w:r>
    </w:p>
    <w:p w:rsidR="001251A0" w:rsidRPr="001251A0" w:rsidRDefault="006D7580" w:rsidP="001251A0">
      <w:pPr>
        <w:autoSpaceDE w:val="0"/>
        <w:autoSpaceDN w:val="0"/>
        <w:adjustRightInd w:val="0"/>
        <w:rPr>
          <w:rFonts w:eastAsia="ArialMT"/>
          <w:b/>
          <w:bCs/>
          <w:sz w:val="22"/>
          <w:szCs w:val="22"/>
          <w:lang w:val="ro-RO"/>
        </w:rPr>
      </w:pPr>
      <w:r w:rsidRPr="001251A0">
        <w:rPr>
          <w:rFonts w:eastAsia="ArialMT"/>
          <w:b/>
          <w:bCs/>
          <w:sz w:val="22"/>
          <w:szCs w:val="22"/>
          <w:lang w:val="ro-RO"/>
        </w:rPr>
        <w:t>Articolul 6</w:t>
      </w:r>
    </w:p>
    <w:p w:rsidR="001251A0" w:rsidRPr="001251A0" w:rsidRDefault="006D7580" w:rsidP="001251A0">
      <w:pPr>
        <w:autoSpaceDE w:val="0"/>
        <w:autoSpaceDN w:val="0"/>
        <w:adjustRightInd w:val="0"/>
        <w:rPr>
          <w:rFonts w:eastAsia="ArialMT"/>
          <w:sz w:val="22"/>
          <w:szCs w:val="22"/>
          <w:lang w:val="ro-RO"/>
        </w:rPr>
      </w:pPr>
      <w:r w:rsidRPr="001251A0">
        <w:rPr>
          <w:rFonts w:eastAsia="ArialMT"/>
          <w:sz w:val="22"/>
          <w:szCs w:val="22"/>
          <w:lang w:val="ro-RO"/>
        </w:rPr>
        <w:t>Notificări</w:t>
      </w:r>
    </w:p>
    <w:p w:rsidR="001251A0" w:rsidRPr="001251A0" w:rsidRDefault="006D7580" w:rsidP="001251A0">
      <w:pPr>
        <w:autoSpaceDE w:val="0"/>
        <w:autoSpaceDN w:val="0"/>
        <w:adjustRightInd w:val="0"/>
        <w:rPr>
          <w:rFonts w:eastAsia="ArialMT"/>
          <w:sz w:val="22"/>
          <w:szCs w:val="22"/>
          <w:lang w:val="ro-RO"/>
        </w:rPr>
      </w:pPr>
      <w:r w:rsidRPr="001251A0">
        <w:rPr>
          <w:rFonts w:eastAsia="ArialMT"/>
          <w:b/>
          <w:bCs/>
          <w:sz w:val="22"/>
          <w:szCs w:val="22"/>
          <w:lang w:val="ro-RO"/>
        </w:rPr>
        <w:t xml:space="preserve">(1) </w:t>
      </w:r>
      <w:r w:rsidRPr="001251A0">
        <w:rPr>
          <w:rFonts w:eastAsia="ArialMT"/>
          <w:sz w:val="22"/>
          <w:szCs w:val="22"/>
          <w:lang w:val="ro-RO"/>
        </w:rPr>
        <w:t>Orice notificare, solicitare sau sesizare în baza prezentului contract se va face numai în scris, la următoarele</w:t>
      </w:r>
      <w:r w:rsidR="00BF27CD">
        <w:rPr>
          <w:rFonts w:eastAsia="ArialMT"/>
          <w:sz w:val="22"/>
          <w:szCs w:val="22"/>
          <w:lang w:val="ro-RO"/>
        </w:rPr>
        <w:t xml:space="preserve"> </w:t>
      </w:r>
      <w:r w:rsidRPr="001251A0">
        <w:rPr>
          <w:rFonts w:eastAsia="ArialMT"/>
          <w:sz w:val="22"/>
          <w:szCs w:val="22"/>
          <w:lang w:val="ro-RO"/>
        </w:rPr>
        <w:t>adrese:</w:t>
      </w:r>
    </w:p>
    <w:p w:rsidR="001251A0" w:rsidRPr="001251A0" w:rsidRDefault="006D7580" w:rsidP="001251A0">
      <w:pPr>
        <w:autoSpaceDE w:val="0"/>
        <w:autoSpaceDN w:val="0"/>
        <w:adjustRightInd w:val="0"/>
        <w:rPr>
          <w:rFonts w:eastAsia="ArialMT"/>
          <w:sz w:val="22"/>
          <w:szCs w:val="22"/>
          <w:lang w:val="ro-RO"/>
        </w:rPr>
      </w:pPr>
      <w:r w:rsidRPr="001251A0">
        <w:rPr>
          <w:rFonts w:eastAsia="ArialMT"/>
          <w:b/>
          <w:bCs/>
          <w:sz w:val="22"/>
          <w:szCs w:val="22"/>
          <w:lang w:val="ro-RO"/>
        </w:rPr>
        <w:t xml:space="preserve">a) </w:t>
      </w:r>
      <w:r w:rsidRPr="001251A0">
        <w:rPr>
          <w:rFonts w:eastAsia="ArialMT"/>
          <w:sz w:val="22"/>
          <w:szCs w:val="22"/>
          <w:lang w:val="ro-RO"/>
        </w:rPr>
        <w:t>pentru delegat: ....................................................................;</w:t>
      </w:r>
    </w:p>
    <w:p w:rsidR="001251A0" w:rsidRPr="001251A0" w:rsidRDefault="006D7580" w:rsidP="001251A0">
      <w:pPr>
        <w:autoSpaceDE w:val="0"/>
        <w:autoSpaceDN w:val="0"/>
        <w:adjustRightInd w:val="0"/>
        <w:rPr>
          <w:rFonts w:eastAsia="ArialMT"/>
          <w:sz w:val="22"/>
          <w:szCs w:val="22"/>
          <w:lang w:val="ro-RO"/>
        </w:rPr>
      </w:pPr>
      <w:r w:rsidRPr="001251A0">
        <w:rPr>
          <w:rFonts w:eastAsia="ArialMT"/>
          <w:b/>
          <w:bCs/>
          <w:sz w:val="22"/>
          <w:szCs w:val="22"/>
          <w:lang w:val="ro-RO"/>
        </w:rPr>
        <w:t xml:space="preserve">b) </w:t>
      </w:r>
      <w:r w:rsidRPr="001251A0">
        <w:rPr>
          <w:rFonts w:eastAsia="ArialMT"/>
          <w:sz w:val="22"/>
          <w:szCs w:val="22"/>
          <w:lang w:val="ro-RO"/>
        </w:rPr>
        <w:t>pentru beneficiar: ............................................................ .</w:t>
      </w:r>
    </w:p>
    <w:p w:rsidR="001251A0" w:rsidRPr="001251A0" w:rsidRDefault="006D7580" w:rsidP="001251A0">
      <w:pPr>
        <w:autoSpaceDE w:val="0"/>
        <w:autoSpaceDN w:val="0"/>
        <w:adjustRightInd w:val="0"/>
        <w:rPr>
          <w:rFonts w:eastAsia="ArialMT"/>
          <w:sz w:val="22"/>
          <w:szCs w:val="22"/>
          <w:lang w:val="ro-RO"/>
        </w:rPr>
      </w:pPr>
      <w:r w:rsidRPr="001251A0">
        <w:rPr>
          <w:rFonts w:eastAsia="ArialMT"/>
          <w:b/>
          <w:bCs/>
          <w:sz w:val="22"/>
          <w:szCs w:val="22"/>
          <w:lang w:val="ro-RO"/>
        </w:rPr>
        <w:t xml:space="preserve">(2) </w:t>
      </w:r>
      <w:r w:rsidRPr="001251A0">
        <w:rPr>
          <w:rFonts w:eastAsia="ArialMT"/>
          <w:sz w:val="22"/>
          <w:szCs w:val="22"/>
          <w:lang w:val="ro-RO"/>
        </w:rPr>
        <w:t>În cazul în care beneficiarul doreşte să fie notificat la o altă adresă sau şi-a schimbat adresa, aceasta va fi</w:t>
      </w:r>
      <w:r w:rsidR="00BF27CD">
        <w:rPr>
          <w:rFonts w:eastAsia="ArialMT"/>
          <w:sz w:val="22"/>
          <w:szCs w:val="22"/>
          <w:lang w:val="ro-RO"/>
        </w:rPr>
        <w:t xml:space="preserve"> </w:t>
      </w:r>
      <w:r w:rsidRPr="001251A0">
        <w:rPr>
          <w:rFonts w:eastAsia="ArialMT"/>
          <w:sz w:val="22"/>
          <w:szCs w:val="22"/>
          <w:lang w:val="ro-RO"/>
        </w:rPr>
        <w:t>comunicată în scris.</w:t>
      </w:r>
    </w:p>
    <w:p w:rsidR="001251A0" w:rsidRDefault="006D7580" w:rsidP="001251A0">
      <w:pPr>
        <w:autoSpaceDE w:val="0"/>
        <w:autoSpaceDN w:val="0"/>
        <w:adjustRightInd w:val="0"/>
        <w:rPr>
          <w:rFonts w:eastAsia="ArialMT"/>
          <w:sz w:val="22"/>
          <w:szCs w:val="22"/>
          <w:lang w:val="ro-RO"/>
        </w:rPr>
      </w:pPr>
      <w:r w:rsidRPr="001251A0">
        <w:rPr>
          <w:rFonts w:eastAsia="ArialMT"/>
          <w:b/>
          <w:bCs/>
          <w:sz w:val="22"/>
          <w:szCs w:val="22"/>
          <w:lang w:val="ro-RO"/>
        </w:rPr>
        <w:t xml:space="preserve">(3) </w:t>
      </w:r>
      <w:r w:rsidRPr="001251A0">
        <w:rPr>
          <w:rFonts w:eastAsia="ArialMT"/>
          <w:sz w:val="22"/>
          <w:szCs w:val="22"/>
          <w:lang w:val="ro-RO"/>
        </w:rPr>
        <w:t>Notificările făcute beneficiarului la adresele menţionate la alin. (1) sau (2) se consideră a fi aduse la cunoştinţa</w:t>
      </w:r>
      <w:r w:rsidR="00BF27CD">
        <w:rPr>
          <w:rFonts w:eastAsia="ArialMT"/>
          <w:sz w:val="22"/>
          <w:szCs w:val="22"/>
          <w:lang w:val="ro-RO"/>
        </w:rPr>
        <w:t xml:space="preserve"> </w:t>
      </w:r>
      <w:r w:rsidRPr="001251A0">
        <w:rPr>
          <w:rFonts w:eastAsia="ArialMT"/>
          <w:sz w:val="22"/>
          <w:szCs w:val="22"/>
          <w:lang w:val="ro-RO"/>
        </w:rPr>
        <w:t>acestuia.</w:t>
      </w:r>
    </w:p>
    <w:p w:rsidR="00BF27CD" w:rsidRPr="001251A0" w:rsidRDefault="00BF27CD" w:rsidP="001251A0">
      <w:pPr>
        <w:autoSpaceDE w:val="0"/>
        <w:autoSpaceDN w:val="0"/>
        <w:adjustRightInd w:val="0"/>
        <w:rPr>
          <w:rFonts w:eastAsia="ArialMT"/>
          <w:sz w:val="22"/>
          <w:szCs w:val="22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40724" w:rsidTr="00040724">
        <w:tc>
          <w:tcPr>
            <w:tcW w:w="4788" w:type="dxa"/>
          </w:tcPr>
          <w:p w:rsidR="00040724" w:rsidRDefault="00040724">
            <w:pPr>
              <w:spacing w:after="160" w:line="259" w:lineRule="auto"/>
              <w:rPr>
                <w:rFonts w:eastAsiaTheme="minorHAnsi"/>
                <w:i/>
                <w:iCs/>
                <w:kern w:val="2"/>
                <w:sz w:val="22"/>
                <w:szCs w:val="22"/>
                <w:lang w:val="ro-RO"/>
              </w:rPr>
            </w:pPr>
            <w:r>
              <w:rPr>
                <w:rFonts w:eastAsiaTheme="minorHAnsi"/>
                <w:i/>
                <w:iCs/>
                <w:kern w:val="2"/>
                <w:sz w:val="22"/>
                <w:szCs w:val="22"/>
                <w:lang w:val="ro-RO"/>
              </w:rPr>
              <w:t>Delegat (UAT Tăuții Măgherăuș),</w:t>
            </w:r>
          </w:p>
          <w:p w:rsidR="00040724" w:rsidRDefault="00040724">
            <w:pPr>
              <w:spacing w:after="160" w:line="259" w:lineRule="auto"/>
              <w:rPr>
                <w:rFonts w:eastAsiaTheme="minorHAnsi"/>
                <w:i/>
                <w:iCs/>
                <w:kern w:val="2"/>
                <w:sz w:val="22"/>
                <w:szCs w:val="22"/>
                <w:lang w:val="ro-RO"/>
              </w:rPr>
            </w:pPr>
            <w:r>
              <w:rPr>
                <w:rFonts w:eastAsiaTheme="minorHAnsi"/>
                <w:i/>
                <w:iCs/>
                <w:kern w:val="2"/>
                <w:sz w:val="22"/>
                <w:szCs w:val="22"/>
                <w:lang w:val="ro-RO"/>
              </w:rPr>
              <w:t xml:space="preserve">Primar </w:t>
            </w:r>
          </w:p>
          <w:p w:rsidR="00040724" w:rsidRDefault="00771D34">
            <w:pPr>
              <w:spacing w:after="160" w:line="259" w:lineRule="auto"/>
              <w:rPr>
                <w:rFonts w:eastAsiaTheme="minorHAnsi"/>
                <w:i/>
                <w:iCs/>
                <w:kern w:val="2"/>
                <w:sz w:val="22"/>
                <w:szCs w:val="22"/>
                <w:lang w:val="ro-RO"/>
              </w:rPr>
            </w:pPr>
            <w:r>
              <w:rPr>
                <w:rFonts w:eastAsiaTheme="minorHAnsi"/>
                <w:i/>
                <w:iCs/>
                <w:kern w:val="2"/>
                <w:sz w:val="22"/>
                <w:szCs w:val="22"/>
                <w:lang w:val="ro-RO"/>
              </w:rPr>
              <w:t>......</w:t>
            </w:r>
          </w:p>
          <w:p w:rsidR="00771D34" w:rsidRDefault="00771D34">
            <w:pPr>
              <w:spacing w:after="160" w:line="259" w:lineRule="auto"/>
              <w:rPr>
                <w:rFonts w:eastAsiaTheme="minorHAnsi"/>
                <w:i/>
                <w:iCs/>
                <w:kern w:val="2"/>
                <w:sz w:val="22"/>
                <w:szCs w:val="22"/>
                <w:lang w:val="ro-RO"/>
              </w:rPr>
            </w:pPr>
          </w:p>
          <w:p w:rsidR="00040724" w:rsidRDefault="00771D34">
            <w:pPr>
              <w:spacing w:after="160" w:line="259" w:lineRule="auto"/>
              <w:rPr>
                <w:rFonts w:eastAsiaTheme="minorHAnsi"/>
                <w:i/>
                <w:iCs/>
                <w:kern w:val="2"/>
                <w:sz w:val="22"/>
                <w:szCs w:val="22"/>
                <w:lang w:val="ro-RO"/>
              </w:rPr>
            </w:pPr>
            <w:r>
              <w:rPr>
                <w:rFonts w:eastAsiaTheme="minorHAnsi"/>
                <w:i/>
                <w:iCs/>
                <w:kern w:val="2"/>
                <w:sz w:val="22"/>
                <w:szCs w:val="22"/>
                <w:lang w:val="ro-RO"/>
              </w:rPr>
              <w:t>Secretar General</w:t>
            </w:r>
          </w:p>
          <w:p w:rsidR="00771D34" w:rsidRDefault="00771D34">
            <w:pPr>
              <w:spacing w:after="160" w:line="259" w:lineRule="auto"/>
              <w:rPr>
                <w:rFonts w:eastAsiaTheme="minorHAnsi"/>
                <w:i/>
                <w:iCs/>
                <w:kern w:val="2"/>
                <w:sz w:val="22"/>
                <w:szCs w:val="22"/>
                <w:lang w:val="ro-RO"/>
              </w:rPr>
            </w:pPr>
            <w:r>
              <w:rPr>
                <w:rFonts w:eastAsiaTheme="minorHAnsi"/>
                <w:i/>
                <w:iCs/>
                <w:kern w:val="2"/>
                <w:sz w:val="22"/>
                <w:szCs w:val="22"/>
                <w:lang w:val="ro-RO"/>
              </w:rPr>
              <w:t>........</w:t>
            </w:r>
          </w:p>
          <w:p w:rsidR="00771D34" w:rsidRDefault="00771D34">
            <w:pPr>
              <w:spacing w:after="160" w:line="259" w:lineRule="auto"/>
              <w:rPr>
                <w:rFonts w:eastAsiaTheme="minorHAnsi"/>
                <w:i/>
                <w:iCs/>
                <w:kern w:val="2"/>
                <w:sz w:val="22"/>
                <w:szCs w:val="22"/>
                <w:lang w:val="ro-RO"/>
              </w:rPr>
            </w:pPr>
          </w:p>
          <w:p w:rsidR="00771D34" w:rsidRDefault="00771D34">
            <w:pPr>
              <w:spacing w:after="160" w:line="259" w:lineRule="auto"/>
              <w:rPr>
                <w:rFonts w:eastAsiaTheme="minorHAnsi"/>
                <w:i/>
                <w:iCs/>
                <w:kern w:val="2"/>
                <w:sz w:val="22"/>
                <w:szCs w:val="22"/>
                <w:lang w:val="ro-RO"/>
              </w:rPr>
            </w:pPr>
            <w:r>
              <w:rPr>
                <w:rFonts w:eastAsiaTheme="minorHAnsi"/>
                <w:i/>
                <w:iCs/>
                <w:kern w:val="2"/>
                <w:sz w:val="22"/>
                <w:szCs w:val="22"/>
                <w:lang w:val="ro-RO"/>
              </w:rPr>
              <w:t>Șef Serviciu Financiar-Contabil</w:t>
            </w:r>
          </w:p>
          <w:p w:rsidR="00771D34" w:rsidRDefault="00771D34">
            <w:pPr>
              <w:spacing w:after="160" w:line="259" w:lineRule="auto"/>
              <w:rPr>
                <w:rFonts w:eastAsiaTheme="minorHAnsi"/>
                <w:i/>
                <w:iCs/>
                <w:kern w:val="2"/>
                <w:sz w:val="22"/>
                <w:szCs w:val="22"/>
                <w:lang w:val="ro-RO"/>
              </w:rPr>
            </w:pPr>
            <w:r>
              <w:rPr>
                <w:rFonts w:eastAsiaTheme="minorHAnsi"/>
                <w:i/>
                <w:iCs/>
                <w:kern w:val="2"/>
                <w:sz w:val="22"/>
                <w:szCs w:val="22"/>
                <w:lang w:val="ro-RO"/>
              </w:rPr>
              <w:t>.........</w:t>
            </w:r>
          </w:p>
          <w:p w:rsidR="00771D34" w:rsidRDefault="00771D34">
            <w:pPr>
              <w:spacing w:after="160" w:line="259" w:lineRule="auto"/>
              <w:rPr>
                <w:rFonts w:eastAsiaTheme="minorHAnsi"/>
                <w:i/>
                <w:iCs/>
                <w:kern w:val="2"/>
                <w:sz w:val="22"/>
                <w:szCs w:val="22"/>
                <w:lang w:val="ro-RO"/>
              </w:rPr>
            </w:pPr>
          </w:p>
          <w:p w:rsidR="00771D34" w:rsidRDefault="00771D34">
            <w:pPr>
              <w:spacing w:after="160" w:line="259" w:lineRule="auto"/>
              <w:rPr>
                <w:rFonts w:eastAsiaTheme="minorHAnsi"/>
                <w:i/>
                <w:iCs/>
                <w:kern w:val="2"/>
                <w:sz w:val="22"/>
                <w:szCs w:val="22"/>
                <w:lang w:val="ro-RO"/>
              </w:rPr>
            </w:pPr>
            <w:r>
              <w:rPr>
                <w:rFonts w:eastAsiaTheme="minorHAnsi"/>
                <w:i/>
                <w:iCs/>
                <w:kern w:val="2"/>
                <w:sz w:val="22"/>
                <w:szCs w:val="22"/>
                <w:lang w:val="ro-RO"/>
              </w:rPr>
              <w:t>Șef Servicu Poliția Locală</w:t>
            </w:r>
          </w:p>
          <w:p w:rsidR="00771D34" w:rsidRDefault="00771D34">
            <w:pPr>
              <w:spacing w:after="160" w:line="259" w:lineRule="auto"/>
              <w:rPr>
                <w:rFonts w:eastAsiaTheme="minorHAnsi"/>
                <w:i/>
                <w:iCs/>
                <w:kern w:val="2"/>
                <w:sz w:val="22"/>
                <w:szCs w:val="22"/>
                <w:lang w:val="ro-RO"/>
              </w:rPr>
            </w:pPr>
            <w:r>
              <w:rPr>
                <w:rFonts w:eastAsiaTheme="minorHAnsi"/>
                <w:i/>
                <w:iCs/>
                <w:kern w:val="2"/>
                <w:sz w:val="22"/>
                <w:szCs w:val="22"/>
                <w:lang w:val="ro-RO"/>
              </w:rPr>
              <w:t>.............</w:t>
            </w:r>
          </w:p>
          <w:p w:rsidR="00771D34" w:rsidRDefault="00771D34">
            <w:pPr>
              <w:spacing w:after="160" w:line="259" w:lineRule="auto"/>
              <w:rPr>
                <w:rFonts w:eastAsiaTheme="minorHAnsi"/>
                <w:i/>
                <w:iCs/>
                <w:kern w:val="2"/>
                <w:sz w:val="22"/>
                <w:szCs w:val="22"/>
                <w:lang w:val="ro-RO"/>
              </w:rPr>
            </w:pPr>
          </w:p>
          <w:p w:rsidR="00771D34" w:rsidRDefault="00771D34">
            <w:pPr>
              <w:spacing w:after="160" w:line="259" w:lineRule="auto"/>
              <w:rPr>
                <w:rFonts w:eastAsiaTheme="minorHAnsi"/>
                <w:i/>
                <w:iCs/>
                <w:kern w:val="2"/>
                <w:sz w:val="22"/>
                <w:szCs w:val="22"/>
                <w:lang w:val="ro-RO"/>
              </w:rPr>
            </w:pPr>
            <w:r>
              <w:rPr>
                <w:rFonts w:eastAsiaTheme="minorHAnsi"/>
                <w:i/>
                <w:iCs/>
                <w:kern w:val="2"/>
                <w:sz w:val="22"/>
                <w:szCs w:val="22"/>
                <w:lang w:val="ro-RO"/>
              </w:rPr>
              <w:t>Viză C.F.P</w:t>
            </w:r>
          </w:p>
          <w:p w:rsidR="00771D34" w:rsidRDefault="00771D34">
            <w:pPr>
              <w:spacing w:after="160" w:line="259" w:lineRule="auto"/>
              <w:rPr>
                <w:rFonts w:eastAsiaTheme="minorHAnsi"/>
                <w:i/>
                <w:iCs/>
                <w:kern w:val="2"/>
                <w:sz w:val="22"/>
                <w:szCs w:val="22"/>
                <w:lang w:val="ro-RO"/>
              </w:rPr>
            </w:pPr>
            <w:r>
              <w:rPr>
                <w:rFonts w:eastAsiaTheme="minorHAnsi"/>
                <w:i/>
                <w:iCs/>
                <w:kern w:val="2"/>
                <w:sz w:val="22"/>
                <w:szCs w:val="22"/>
                <w:lang w:val="ro-RO"/>
              </w:rPr>
              <w:t>.............</w:t>
            </w:r>
          </w:p>
        </w:tc>
        <w:tc>
          <w:tcPr>
            <w:tcW w:w="4788" w:type="dxa"/>
          </w:tcPr>
          <w:p w:rsidR="00040724" w:rsidRDefault="00040724">
            <w:pPr>
              <w:spacing w:after="160" w:line="259" w:lineRule="auto"/>
              <w:rPr>
                <w:rFonts w:eastAsiaTheme="minorHAnsi"/>
                <w:i/>
                <w:iCs/>
                <w:kern w:val="2"/>
                <w:sz w:val="22"/>
                <w:szCs w:val="22"/>
                <w:lang w:val="ro-RO"/>
              </w:rPr>
            </w:pPr>
            <w:r>
              <w:rPr>
                <w:rFonts w:eastAsiaTheme="minorHAnsi"/>
                <w:i/>
                <w:iCs/>
                <w:kern w:val="2"/>
                <w:sz w:val="22"/>
                <w:szCs w:val="22"/>
                <w:lang w:val="ro-RO"/>
              </w:rPr>
              <w:t>Beneficiar (persoană fizică)</w:t>
            </w:r>
          </w:p>
          <w:p w:rsidR="00771D34" w:rsidRDefault="00771D34">
            <w:pPr>
              <w:spacing w:after="160" w:line="259" w:lineRule="auto"/>
              <w:rPr>
                <w:rFonts w:eastAsiaTheme="minorHAnsi"/>
                <w:i/>
                <w:iCs/>
                <w:kern w:val="2"/>
                <w:sz w:val="22"/>
                <w:szCs w:val="22"/>
                <w:lang w:val="ro-RO"/>
              </w:rPr>
            </w:pPr>
            <w:r>
              <w:rPr>
                <w:rFonts w:eastAsiaTheme="minorHAnsi"/>
                <w:i/>
                <w:iCs/>
                <w:kern w:val="2"/>
                <w:sz w:val="22"/>
                <w:szCs w:val="22"/>
                <w:lang w:val="ro-RO"/>
              </w:rPr>
              <w:t>Nume și Prenume</w:t>
            </w:r>
          </w:p>
          <w:p w:rsidR="00771D34" w:rsidRDefault="00771D34">
            <w:pPr>
              <w:spacing w:after="160" w:line="259" w:lineRule="auto"/>
              <w:rPr>
                <w:rFonts w:eastAsiaTheme="minorHAnsi"/>
                <w:i/>
                <w:iCs/>
                <w:kern w:val="2"/>
                <w:sz w:val="22"/>
                <w:szCs w:val="22"/>
                <w:lang w:val="ro-RO"/>
              </w:rPr>
            </w:pPr>
            <w:r>
              <w:rPr>
                <w:rFonts w:eastAsiaTheme="minorHAnsi"/>
                <w:i/>
                <w:iCs/>
                <w:kern w:val="2"/>
                <w:sz w:val="22"/>
                <w:szCs w:val="22"/>
                <w:lang w:val="ro-RO"/>
              </w:rPr>
              <w:t>.................</w:t>
            </w:r>
          </w:p>
        </w:tc>
      </w:tr>
    </w:tbl>
    <w:p w:rsidR="00040724" w:rsidRDefault="00040724">
      <w:pPr>
        <w:spacing w:after="160" w:line="259" w:lineRule="auto"/>
        <w:rPr>
          <w:rFonts w:eastAsiaTheme="minorHAnsi"/>
          <w:i/>
          <w:iCs/>
          <w:kern w:val="2"/>
          <w:sz w:val="22"/>
          <w:szCs w:val="22"/>
          <w:lang w:val="ro-RO"/>
        </w:rPr>
      </w:pPr>
    </w:p>
    <w:p w:rsidR="00040724" w:rsidRDefault="00040724">
      <w:pPr>
        <w:spacing w:after="160" w:line="259" w:lineRule="auto"/>
        <w:rPr>
          <w:rFonts w:eastAsiaTheme="minorHAnsi"/>
          <w:i/>
          <w:iCs/>
          <w:kern w:val="2"/>
          <w:sz w:val="22"/>
          <w:szCs w:val="22"/>
          <w:lang w:val="ro-RO"/>
        </w:rPr>
      </w:pPr>
    </w:p>
    <w:p w:rsidR="00BF27CD" w:rsidRDefault="00040724">
      <w:pPr>
        <w:spacing w:after="160" w:line="259" w:lineRule="auto"/>
        <w:rPr>
          <w:rFonts w:eastAsiaTheme="minorHAnsi"/>
          <w:i/>
          <w:iCs/>
          <w:kern w:val="2"/>
          <w:sz w:val="22"/>
          <w:szCs w:val="22"/>
          <w:lang w:val="ro-RO"/>
        </w:rPr>
      </w:pPr>
      <w:r>
        <w:rPr>
          <w:rFonts w:eastAsiaTheme="minorHAnsi"/>
          <w:i/>
          <w:iCs/>
          <w:kern w:val="2"/>
          <w:sz w:val="22"/>
          <w:szCs w:val="22"/>
          <w:lang w:val="ro-RO"/>
        </w:rPr>
        <w:tab/>
      </w:r>
      <w:r>
        <w:rPr>
          <w:rFonts w:eastAsiaTheme="minorHAnsi"/>
          <w:i/>
          <w:iCs/>
          <w:kern w:val="2"/>
          <w:sz w:val="22"/>
          <w:szCs w:val="22"/>
          <w:lang w:val="ro-RO"/>
        </w:rPr>
        <w:tab/>
      </w:r>
      <w:r>
        <w:rPr>
          <w:rFonts w:eastAsiaTheme="minorHAnsi"/>
          <w:i/>
          <w:iCs/>
          <w:kern w:val="2"/>
          <w:sz w:val="22"/>
          <w:szCs w:val="22"/>
          <w:lang w:val="ro-RO"/>
        </w:rPr>
        <w:tab/>
      </w:r>
      <w:r>
        <w:rPr>
          <w:rFonts w:eastAsiaTheme="minorHAnsi"/>
          <w:i/>
          <w:iCs/>
          <w:kern w:val="2"/>
          <w:sz w:val="22"/>
          <w:szCs w:val="22"/>
          <w:lang w:val="ro-RO"/>
        </w:rPr>
        <w:tab/>
      </w:r>
      <w:r w:rsidR="00635395" w:rsidRPr="001251A0">
        <w:rPr>
          <w:rFonts w:eastAsiaTheme="minorHAnsi"/>
          <w:i/>
          <w:iCs/>
          <w:kern w:val="2"/>
          <w:sz w:val="22"/>
          <w:szCs w:val="22"/>
          <w:lang w:val="ro-RO"/>
        </w:rPr>
        <w:br w:type="page"/>
      </w:r>
    </w:p>
    <w:p w:rsidR="00635395" w:rsidRPr="00BF27CD" w:rsidRDefault="00635395" w:rsidP="00BF27CD">
      <w:pPr>
        <w:autoSpaceDE w:val="0"/>
        <w:autoSpaceDN w:val="0"/>
        <w:adjustRightInd w:val="0"/>
        <w:rPr>
          <w:rFonts w:eastAsia="ArialMT"/>
          <w:sz w:val="22"/>
          <w:szCs w:val="22"/>
          <w:lang w:val="ro-RO"/>
        </w:rPr>
      </w:pPr>
    </w:p>
    <w:p w:rsidR="00635395" w:rsidRDefault="006D7580" w:rsidP="004E16C6">
      <w:pPr>
        <w:spacing w:after="160" w:line="259" w:lineRule="auto"/>
        <w:jc w:val="right"/>
        <w:rPr>
          <w:rFonts w:eastAsiaTheme="minorHAnsi"/>
          <w:i/>
          <w:iCs/>
          <w:kern w:val="2"/>
          <w:sz w:val="22"/>
          <w:szCs w:val="22"/>
          <w:lang w:val="ro-RO"/>
        </w:rPr>
      </w:pPr>
      <w:r w:rsidRPr="004E16C6">
        <w:rPr>
          <w:rFonts w:eastAsiaTheme="minorHAnsi"/>
          <w:i/>
          <w:iCs/>
          <w:kern w:val="2"/>
          <w:sz w:val="22"/>
          <w:szCs w:val="22"/>
          <w:lang w:val="ro-RO"/>
        </w:rPr>
        <w:t>Anexa 3</w:t>
      </w:r>
    </w:p>
    <w:p w:rsidR="004E16C6" w:rsidRPr="001C0E40" w:rsidRDefault="006D7580" w:rsidP="004E16C6">
      <w:pPr>
        <w:spacing w:after="160" w:line="259" w:lineRule="auto"/>
        <w:jc w:val="center"/>
        <w:rPr>
          <w:rFonts w:eastAsiaTheme="minorHAnsi"/>
          <w:b/>
          <w:bCs/>
          <w:kern w:val="2"/>
          <w:sz w:val="22"/>
          <w:szCs w:val="22"/>
          <w:lang w:val="ro-RO"/>
        </w:rPr>
      </w:pPr>
      <w:r w:rsidRPr="001C0E40">
        <w:rPr>
          <w:rFonts w:eastAsiaTheme="minorHAnsi"/>
          <w:b/>
          <w:bCs/>
          <w:kern w:val="2"/>
          <w:sz w:val="22"/>
          <w:szCs w:val="22"/>
          <w:lang w:val="ro-RO"/>
        </w:rPr>
        <w:t>DECLARAȚIE PE PROPRIA RĂSPUNDERE</w:t>
      </w:r>
    </w:p>
    <w:p w:rsidR="004E16C6" w:rsidRPr="001C0E40" w:rsidRDefault="006D7580" w:rsidP="004E16C6">
      <w:pPr>
        <w:spacing w:after="160" w:line="259" w:lineRule="auto"/>
        <w:jc w:val="center"/>
        <w:rPr>
          <w:rFonts w:eastAsiaTheme="minorHAnsi"/>
          <w:b/>
          <w:bCs/>
          <w:kern w:val="2"/>
          <w:sz w:val="22"/>
          <w:szCs w:val="22"/>
          <w:lang w:val="ro-RO"/>
        </w:rPr>
      </w:pPr>
      <w:r w:rsidRPr="001C0E40">
        <w:rPr>
          <w:rFonts w:eastAsiaTheme="minorHAnsi"/>
          <w:b/>
          <w:bCs/>
          <w:kern w:val="2"/>
          <w:sz w:val="22"/>
          <w:szCs w:val="22"/>
          <w:lang w:val="ro-RO"/>
        </w:rPr>
        <w:t>(Model)</w:t>
      </w:r>
    </w:p>
    <w:p w:rsidR="004E16C6" w:rsidRDefault="004E16C6" w:rsidP="004E16C6">
      <w:pPr>
        <w:spacing w:after="160" w:line="259" w:lineRule="auto"/>
        <w:rPr>
          <w:rFonts w:eastAsiaTheme="minorHAnsi"/>
          <w:b/>
          <w:bCs/>
          <w:kern w:val="2"/>
          <w:sz w:val="22"/>
          <w:szCs w:val="22"/>
          <w:lang w:val="ro-RO"/>
        </w:rPr>
      </w:pPr>
    </w:p>
    <w:p w:rsidR="00D022DB" w:rsidRDefault="006D7580" w:rsidP="00D022DB">
      <w:pPr>
        <w:spacing w:after="160" w:line="259" w:lineRule="auto"/>
        <w:rPr>
          <w:rFonts w:eastAsiaTheme="minorHAnsi"/>
          <w:kern w:val="2"/>
          <w:sz w:val="22"/>
          <w:szCs w:val="22"/>
          <w:lang w:val="ro-RO"/>
        </w:rPr>
      </w:pPr>
      <w:r>
        <w:rPr>
          <w:rFonts w:eastAsiaTheme="minorHAnsi"/>
          <w:kern w:val="2"/>
          <w:sz w:val="22"/>
          <w:szCs w:val="22"/>
          <w:lang w:val="ro-RO"/>
        </w:rPr>
        <w:t>Subsemnatul/a,  ...............................................................................................................identificat/ă    cu     BI/CI seria....................nr...........................emis    la      data        de ......................................,  domiciliat în.................................................... , declar pe propria răspundere, sub sancțiunile aplicate faptei de fals în declarații, că întrunesc condițiile de eligibilitate prevăzute la art. 9 din Ghidul de finanțare a Programului privind casarea autovehiculelor uzate, aprobat prin Ordinul ministrului mediului, apelor și pădurilor  nr.  2.261/2022  pentru aprobarea Ghidului de finanțare a Programului  privind  casarea autovehiculelor uzate, cu modificările și completările ulterioare, respectiv:</w:t>
      </w:r>
    </w:p>
    <w:p w:rsidR="00D022DB" w:rsidRDefault="006D7580" w:rsidP="00D022DB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kern w:val="2"/>
          <w:sz w:val="22"/>
          <w:szCs w:val="22"/>
          <w:lang w:val="ro-RO"/>
        </w:rPr>
      </w:pPr>
      <w:r>
        <w:rPr>
          <w:rFonts w:eastAsiaTheme="minorHAnsi"/>
          <w:kern w:val="2"/>
          <w:sz w:val="22"/>
          <w:szCs w:val="22"/>
          <w:lang w:val="ro-RO"/>
        </w:rPr>
        <w:t>Sunt persoană fizică cu domiciliul pe raza Orașului Tăuții Măgherăuș</w:t>
      </w:r>
      <w:r w:rsidR="00A8284F">
        <w:rPr>
          <w:rFonts w:eastAsiaTheme="minorHAnsi"/>
          <w:kern w:val="2"/>
          <w:sz w:val="22"/>
          <w:szCs w:val="22"/>
        </w:rPr>
        <w:t>;</w:t>
      </w:r>
    </w:p>
    <w:p w:rsidR="00D022DB" w:rsidRDefault="006D7580" w:rsidP="00D022DB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kern w:val="2"/>
          <w:sz w:val="22"/>
          <w:szCs w:val="22"/>
          <w:lang w:val="ro-RO"/>
        </w:rPr>
      </w:pPr>
      <w:r>
        <w:rPr>
          <w:rFonts w:eastAsiaTheme="minorHAnsi"/>
          <w:kern w:val="2"/>
          <w:sz w:val="22"/>
          <w:szCs w:val="22"/>
          <w:lang w:val="ro-RO"/>
        </w:rPr>
        <w:t>Dețin în proprietate un autovehicul uzat înmatriculat pe numele meu de cel puțin 5 ani, iar aceasta se află în evidențele fiscale ale Primăriei Orașului Tăuții Măgherăuș</w:t>
      </w:r>
      <w:r w:rsidR="00A8284F">
        <w:rPr>
          <w:rFonts w:eastAsiaTheme="minorHAnsi"/>
          <w:kern w:val="2"/>
          <w:sz w:val="22"/>
          <w:szCs w:val="22"/>
          <w:lang w:val="ro-RO"/>
        </w:rPr>
        <w:t>;</w:t>
      </w:r>
    </w:p>
    <w:p w:rsidR="00D022DB" w:rsidRDefault="006D7580" w:rsidP="00D022DB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kern w:val="2"/>
          <w:sz w:val="22"/>
          <w:szCs w:val="22"/>
          <w:lang w:val="ro-RO"/>
        </w:rPr>
      </w:pPr>
      <w:r>
        <w:rPr>
          <w:rFonts w:eastAsiaTheme="minorHAnsi"/>
          <w:kern w:val="2"/>
          <w:sz w:val="22"/>
          <w:szCs w:val="22"/>
          <w:lang w:val="ro-RO"/>
        </w:rPr>
        <w:t>Nu sunt înregistrat cu obligații restante de plată a taxelor, impozitelor, amenzilor și contribuțiilor către bugetul de stat și bugetul local, conform prevederilor legale în vigoare</w:t>
      </w:r>
      <w:r w:rsidR="00A8284F">
        <w:rPr>
          <w:rFonts w:eastAsiaTheme="minorHAnsi"/>
          <w:kern w:val="2"/>
          <w:sz w:val="22"/>
          <w:szCs w:val="22"/>
          <w:lang w:val="ro-RO"/>
        </w:rPr>
        <w:t>;</w:t>
      </w:r>
    </w:p>
    <w:p w:rsidR="00D022DB" w:rsidRDefault="006D7580" w:rsidP="00D022DB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kern w:val="2"/>
          <w:sz w:val="22"/>
          <w:szCs w:val="22"/>
          <w:lang w:val="ro-RO"/>
        </w:rPr>
      </w:pPr>
      <w:r>
        <w:rPr>
          <w:rFonts w:eastAsiaTheme="minorHAnsi"/>
          <w:kern w:val="2"/>
          <w:sz w:val="22"/>
          <w:szCs w:val="22"/>
          <w:lang w:val="ro-RO"/>
        </w:rPr>
        <w:t>Nu am obținut și nu sunt pe cale să obțin finanțare prin proiecte ori programe finanțate de alte fonduri publice, fonduri comunitare, inclusiv prin Programul de stimulare a înnoirii Parcului auto național 2020-2024  sau prin Programul privind reducerea emisiilor de gaze cu efect de seră în transporturi, prin promovarea vehiculelor de transport rutier nepoluante și eficiente din punct de vedere energetic, 2020-2024, pentru același autovehicul uzat, înscris în Program</w:t>
      </w:r>
      <w:r w:rsidR="00A8284F">
        <w:rPr>
          <w:rFonts w:eastAsiaTheme="minorHAnsi"/>
          <w:kern w:val="2"/>
          <w:sz w:val="22"/>
          <w:szCs w:val="22"/>
          <w:lang w:val="ro-RO"/>
        </w:rPr>
        <w:t>;</w:t>
      </w:r>
    </w:p>
    <w:p w:rsidR="00D022DB" w:rsidRDefault="006D7580" w:rsidP="00D022DB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kern w:val="2"/>
          <w:sz w:val="22"/>
          <w:szCs w:val="22"/>
          <w:lang w:val="ro-RO"/>
        </w:rPr>
      </w:pPr>
      <w:r>
        <w:rPr>
          <w:rFonts w:eastAsiaTheme="minorHAnsi"/>
          <w:kern w:val="2"/>
          <w:sz w:val="22"/>
          <w:szCs w:val="22"/>
          <w:lang w:val="ro-RO"/>
        </w:rPr>
        <w:t>Nu sunt condamnat pentru infracțiuni împotriva mediului, prin hotărâre judecătorească definitivă</w:t>
      </w:r>
      <w:r w:rsidR="00A8284F">
        <w:rPr>
          <w:rFonts w:eastAsiaTheme="minorHAnsi"/>
          <w:kern w:val="2"/>
          <w:sz w:val="22"/>
          <w:szCs w:val="22"/>
          <w:lang w:val="ro-RO"/>
        </w:rPr>
        <w:t>;</w:t>
      </w:r>
    </w:p>
    <w:p w:rsidR="00D022DB" w:rsidRDefault="006D7580" w:rsidP="00D022DB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kern w:val="2"/>
          <w:sz w:val="22"/>
          <w:szCs w:val="22"/>
          <w:lang w:val="ro-RO"/>
        </w:rPr>
      </w:pPr>
      <w:r>
        <w:rPr>
          <w:rFonts w:eastAsiaTheme="minorHAnsi"/>
          <w:kern w:val="2"/>
          <w:sz w:val="22"/>
          <w:szCs w:val="22"/>
          <w:lang w:val="ro-RO"/>
        </w:rPr>
        <w:t>Mă angajez să predau spre casare și să radiez din circulație și din evidențele fiscale autovehiculul uzat pentru care solicită stimulentul pentru casare</w:t>
      </w:r>
      <w:r w:rsidR="00A8284F">
        <w:rPr>
          <w:rFonts w:eastAsiaTheme="minorHAnsi"/>
          <w:kern w:val="2"/>
          <w:sz w:val="22"/>
          <w:szCs w:val="22"/>
          <w:lang w:val="ro-RO"/>
        </w:rPr>
        <w:t>;</w:t>
      </w:r>
    </w:p>
    <w:p w:rsidR="00D022DB" w:rsidRDefault="006D7580" w:rsidP="00D022DB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kern w:val="2"/>
          <w:sz w:val="22"/>
          <w:szCs w:val="22"/>
          <w:lang w:val="ro-RO"/>
        </w:rPr>
      </w:pPr>
      <w:r>
        <w:rPr>
          <w:rFonts w:eastAsiaTheme="minorHAnsi"/>
          <w:kern w:val="2"/>
          <w:sz w:val="22"/>
          <w:szCs w:val="22"/>
          <w:lang w:val="ro-RO"/>
        </w:rPr>
        <w:t>Mă angajez că nu voi achiziționa un autoturism cu norma de poluare Euro 5 și/sau inferioară în termen de 3 ani de la primirea stimulentului pentru casare</w:t>
      </w:r>
      <w:r w:rsidR="00A8284F">
        <w:rPr>
          <w:rFonts w:eastAsiaTheme="minorHAnsi"/>
          <w:kern w:val="2"/>
          <w:sz w:val="22"/>
          <w:szCs w:val="22"/>
          <w:lang w:val="ro-RO"/>
        </w:rPr>
        <w:t>.</w:t>
      </w:r>
    </w:p>
    <w:p w:rsidR="00D022DB" w:rsidRDefault="00D022DB" w:rsidP="00D022DB">
      <w:pPr>
        <w:spacing w:after="160" w:line="259" w:lineRule="auto"/>
        <w:rPr>
          <w:rFonts w:eastAsiaTheme="minorHAnsi"/>
          <w:kern w:val="2"/>
          <w:sz w:val="22"/>
          <w:szCs w:val="22"/>
          <w:lang w:val="ro-RO"/>
        </w:rPr>
      </w:pPr>
    </w:p>
    <w:p w:rsidR="00D022DB" w:rsidRDefault="006D7580" w:rsidP="00D022DB">
      <w:pPr>
        <w:spacing w:after="160" w:line="259" w:lineRule="auto"/>
        <w:rPr>
          <w:rFonts w:eastAsiaTheme="minorHAnsi"/>
          <w:kern w:val="2"/>
          <w:sz w:val="22"/>
          <w:szCs w:val="22"/>
          <w:lang w:val="ro-RO"/>
        </w:rPr>
      </w:pPr>
      <w:r>
        <w:rPr>
          <w:rFonts w:eastAsiaTheme="minorHAnsi"/>
          <w:kern w:val="2"/>
          <w:sz w:val="22"/>
          <w:szCs w:val="22"/>
          <w:lang w:val="ro-RO"/>
        </w:rPr>
        <w:t>Nume, prenume................................................</w:t>
      </w:r>
    </w:p>
    <w:p w:rsidR="00D022DB" w:rsidRDefault="00D022DB" w:rsidP="00D022DB">
      <w:pPr>
        <w:spacing w:after="160" w:line="259" w:lineRule="auto"/>
        <w:rPr>
          <w:rFonts w:eastAsiaTheme="minorHAnsi"/>
          <w:kern w:val="2"/>
          <w:sz w:val="22"/>
          <w:szCs w:val="22"/>
          <w:lang w:val="ro-RO"/>
        </w:rPr>
      </w:pPr>
    </w:p>
    <w:p w:rsidR="00D022DB" w:rsidRDefault="006D7580" w:rsidP="00D022DB">
      <w:pPr>
        <w:spacing w:after="160" w:line="259" w:lineRule="auto"/>
        <w:rPr>
          <w:rFonts w:eastAsiaTheme="minorHAnsi"/>
          <w:kern w:val="2"/>
          <w:sz w:val="22"/>
          <w:szCs w:val="22"/>
          <w:lang w:val="ro-RO"/>
        </w:rPr>
      </w:pPr>
      <w:r>
        <w:rPr>
          <w:rFonts w:eastAsiaTheme="minorHAnsi"/>
          <w:kern w:val="2"/>
          <w:sz w:val="22"/>
          <w:szCs w:val="22"/>
          <w:lang w:val="ro-RO"/>
        </w:rPr>
        <w:t>Semnătura:........................................................</w:t>
      </w:r>
    </w:p>
    <w:p w:rsidR="00D022DB" w:rsidRDefault="006D7580" w:rsidP="00D022DB">
      <w:pPr>
        <w:spacing w:after="160" w:line="259" w:lineRule="auto"/>
        <w:rPr>
          <w:rFonts w:eastAsiaTheme="minorHAnsi"/>
          <w:kern w:val="2"/>
          <w:sz w:val="22"/>
          <w:szCs w:val="22"/>
          <w:lang w:val="ro-RO"/>
        </w:rPr>
      </w:pPr>
      <w:r>
        <w:rPr>
          <w:rFonts w:eastAsiaTheme="minorHAnsi"/>
          <w:kern w:val="2"/>
          <w:sz w:val="22"/>
          <w:szCs w:val="22"/>
          <w:lang w:val="ro-RO"/>
        </w:rPr>
        <w:t>Data:.................................................................</w:t>
      </w:r>
    </w:p>
    <w:sectPr w:rsidR="00D022DB" w:rsidSect="007F0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707" w:rsidRDefault="00BA2707" w:rsidP="007D3270">
      <w:r>
        <w:separator/>
      </w:r>
    </w:p>
  </w:endnote>
  <w:endnote w:type="continuationSeparator" w:id="0">
    <w:p w:rsidR="00BA2707" w:rsidRDefault="00BA2707" w:rsidP="007D3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93505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A2707" w:rsidRDefault="00F221F2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870034">
            <w:rPr>
              <w:noProof/>
            </w:rPr>
            <w:t>1</w:t>
          </w:r>
        </w:fldSimple>
        <w:r w:rsidR="00BA2707">
          <w:t xml:space="preserve"> | </w:t>
        </w:r>
        <w:r w:rsidR="00BA2707">
          <w:rPr>
            <w:color w:val="7F7F7F" w:themeColor="background1" w:themeShade="7F"/>
            <w:spacing w:val="60"/>
          </w:rPr>
          <w:t>Page</w:t>
        </w:r>
      </w:p>
    </w:sdtContent>
  </w:sdt>
  <w:p w:rsidR="00BA2707" w:rsidRDefault="00BA27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707" w:rsidRDefault="00BA2707" w:rsidP="007D3270">
      <w:r>
        <w:separator/>
      </w:r>
    </w:p>
  </w:footnote>
  <w:footnote w:type="continuationSeparator" w:id="0">
    <w:p w:rsidR="00BA2707" w:rsidRDefault="00BA2707" w:rsidP="007D3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773" w:type="dxa"/>
      <w:tblInd w:w="-572" w:type="dxa"/>
      <w:tblLook w:val="04A0"/>
    </w:tblPr>
    <w:tblGrid>
      <w:gridCol w:w="2835"/>
      <w:gridCol w:w="5670"/>
      <w:gridCol w:w="2268"/>
    </w:tblGrid>
    <w:tr w:rsidR="00BA2707" w:rsidTr="007D3270">
      <w:trPr>
        <w:trHeight w:val="346"/>
      </w:trPr>
      <w:tc>
        <w:tcPr>
          <w:tcW w:w="2835" w:type="dxa"/>
          <w:vMerge w:val="restart"/>
        </w:tcPr>
        <w:p w:rsidR="00BA2707" w:rsidRPr="005A04B8" w:rsidRDefault="00BA2707" w:rsidP="007D3270">
          <w:pPr>
            <w:tabs>
              <w:tab w:val="left" w:pos="630"/>
              <w:tab w:val="center" w:pos="1450"/>
            </w:tabs>
            <w:rPr>
              <w:rFonts w:eastAsiaTheme="minorHAnsi"/>
              <w:b/>
              <w:bCs/>
              <w:kern w:val="2"/>
              <w:sz w:val="24"/>
              <w:szCs w:val="24"/>
            </w:rPr>
          </w:pPr>
          <w:r>
            <w:rPr>
              <w:rFonts w:asciiTheme="minorHAnsi" w:eastAsiaTheme="minorHAnsi" w:hAnsiTheme="minorHAnsi" w:cstheme="minorBidi"/>
              <w:kern w:val="2"/>
              <w:sz w:val="22"/>
              <w:szCs w:val="22"/>
              <w:lang w:val="ro-RO"/>
            </w:rPr>
            <w:br w:type="page"/>
          </w:r>
          <w:r>
            <w:rPr>
              <w:rFonts w:eastAsiaTheme="minorHAnsi"/>
              <w:kern w:val="2"/>
              <w:sz w:val="24"/>
              <w:szCs w:val="24"/>
            </w:rPr>
            <w:br w:type="page"/>
          </w:r>
          <w:r>
            <w:rPr>
              <w:rFonts w:asciiTheme="minorHAnsi" w:eastAsiaTheme="minorHAnsi" w:hAnsiTheme="minorHAnsi" w:cstheme="minorBidi"/>
              <w:kern w:val="2"/>
              <w:sz w:val="22"/>
              <w:szCs w:val="22"/>
            </w:rPr>
            <w:br w:type="page"/>
          </w:r>
          <w:r>
            <w:rPr>
              <w:rFonts w:asciiTheme="minorHAnsi" w:eastAsiaTheme="minorHAnsi" w:hAnsiTheme="minorHAnsi" w:cstheme="minorBidi"/>
              <w:kern w:val="2"/>
              <w:sz w:val="22"/>
              <w:szCs w:val="22"/>
            </w:rPr>
            <w:br w:type="page"/>
          </w:r>
          <w:r w:rsidRPr="005A04B8">
            <w:rPr>
              <w:rFonts w:eastAsiaTheme="minorHAnsi"/>
              <w:b/>
              <w:bCs/>
              <w:kern w:val="2"/>
              <w:sz w:val="24"/>
              <w:szCs w:val="24"/>
            </w:rPr>
            <w:tab/>
          </w:r>
        </w:p>
        <w:p w:rsidR="00BA2707" w:rsidRPr="00083D85" w:rsidRDefault="00BA2707" w:rsidP="007D3270">
          <w:pPr>
            <w:tabs>
              <w:tab w:val="left" w:pos="630"/>
              <w:tab w:val="center" w:pos="1450"/>
            </w:tabs>
            <w:jc w:val="center"/>
            <w:rPr>
              <w:rFonts w:eastAsiaTheme="minorHAnsi"/>
              <w:b/>
              <w:bCs/>
              <w:kern w:val="2"/>
              <w:sz w:val="22"/>
              <w:szCs w:val="22"/>
            </w:rPr>
          </w:pPr>
          <w:r w:rsidRPr="00083D85">
            <w:rPr>
              <w:rFonts w:eastAsiaTheme="minorHAnsi"/>
              <w:b/>
              <w:bCs/>
              <w:kern w:val="2"/>
              <w:sz w:val="22"/>
              <w:szCs w:val="22"/>
            </w:rPr>
            <w:t>UNITATEA</w:t>
          </w:r>
        </w:p>
        <w:p w:rsidR="00BA2707" w:rsidRPr="005A04B8" w:rsidRDefault="00BA2707" w:rsidP="007D3270">
          <w:pPr>
            <w:tabs>
              <w:tab w:val="left" w:pos="630"/>
              <w:tab w:val="center" w:pos="1450"/>
            </w:tabs>
            <w:rPr>
              <w:rFonts w:eastAsiaTheme="minorHAnsi"/>
              <w:b/>
              <w:bCs/>
              <w:kern w:val="2"/>
              <w:sz w:val="24"/>
              <w:szCs w:val="24"/>
            </w:rPr>
          </w:pPr>
        </w:p>
        <w:p w:rsidR="00BA2707" w:rsidRPr="00083D85" w:rsidRDefault="00BA2707" w:rsidP="007D3270">
          <w:pPr>
            <w:jc w:val="center"/>
            <w:rPr>
              <w:rFonts w:asciiTheme="minorHAnsi" w:eastAsiaTheme="minorHAnsi" w:hAnsiTheme="minorHAnsi" w:cstheme="minorBidi"/>
              <w:kern w:val="2"/>
              <w:sz w:val="22"/>
              <w:szCs w:val="22"/>
            </w:rPr>
          </w:pPr>
          <w:r w:rsidRPr="00083D85">
            <w:rPr>
              <w:rFonts w:eastAsiaTheme="minorHAnsi"/>
              <w:b/>
              <w:bCs/>
              <w:kern w:val="2"/>
              <w:sz w:val="22"/>
              <w:szCs w:val="22"/>
            </w:rPr>
            <w:t>Primăria Orașului Tăuții Măgherăuș</w:t>
          </w:r>
        </w:p>
      </w:tc>
      <w:tc>
        <w:tcPr>
          <w:tcW w:w="5670" w:type="dxa"/>
          <w:vMerge w:val="restart"/>
        </w:tcPr>
        <w:p w:rsidR="00BA2707" w:rsidRPr="005A04B8" w:rsidRDefault="00BA2707" w:rsidP="007D3270">
          <w:pPr>
            <w:spacing w:line="276" w:lineRule="auto"/>
            <w:jc w:val="center"/>
            <w:rPr>
              <w:rFonts w:eastAsiaTheme="minorHAnsi"/>
              <w:b/>
              <w:bCs/>
              <w:kern w:val="2"/>
              <w:sz w:val="24"/>
              <w:szCs w:val="24"/>
            </w:rPr>
          </w:pPr>
        </w:p>
        <w:p w:rsidR="00BA2707" w:rsidRPr="005A04B8" w:rsidRDefault="00BA2707" w:rsidP="00103287">
          <w:pPr>
            <w:spacing w:line="276" w:lineRule="auto"/>
            <w:jc w:val="center"/>
            <w:rPr>
              <w:rFonts w:eastAsiaTheme="minorHAnsi"/>
              <w:b/>
              <w:bCs/>
              <w:kern w:val="2"/>
              <w:sz w:val="24"/>
              <w:szCs w:val="24"/>
            </w:rPr>
          </w:pPr>
          <w:r w:rsidRPr="005A04B8">
            <w:rPr>
              <w:rFonts w:eastAsiaTheme="minorHAnsi"/>
              <w:b/>
              <w:bCs/>
              <w:kern w:val="2"/>
              <w:sz w:val="24"/>
              <w:szCs w:val="24"/>
            </w:rPr>
            <w:t xml:space="preserve">PROCEDURĂ </w:t>
          </w:r>
          <w:r>
            <w:rPr>
              <w:rFonts w:eastAsiaTheme="minorHAnsi"/>
              <w:b/>
              <w:bCs/>
              <w:kern w:val="2"/>
              <w:sz w:val="24"/>
              <w:szCs w:val="24"/>
            </w:rPr>
            <w:t>OPERTAȚIONALĂ INTERNĂ</w:t>
          </w:r>
        </w:p>
      </w:tc>
      <w:tc>
        <w:tcPr>
          <w:tcW w:w="2268" w:type="dxa"/>
        </w:tcPr>
        <w:p w:rsidR="00BA2707" w:rsidRPr="00386D30" w:rsidRDefault="00BA2707" w:rsidP="007D3270">
          <w:pPr>
            <w:rPr>
              <w:rFonts w:eastAsiaTheme="minorHAnsi"/>
              <w:kern w:val="2"/>
            </w:rPr>
          </w:pPr>
          <w:r w:rsidRPr="00386D30">
            <w:rPr>
              <w:rFonts w:eastAsiaTheme="minorHAnsi"/>
              <w:kern w:val="2"/>
            </w:rPr>
            <w:t xml:space="preserve">Ediția             </w:t>
          </w:r>
          <w:r w:rsidRPr="00386D30">
            <w:rPr>
              <w:rFonts w:eastAsiaTheme="minorHAnsi"/>
              <w:i/>
              <w:iCs/>
              <w:kern w:val="2"/>
            </w:rPr>
            <w:t>[1]</w:t>
          </w:r>
        </w:p>
      </w:tc>
    </w:tr>
    <w:tr w:rsidR="00BA2707" w:rsidTr="007D3270">
      <w:trPr>
        <w:trHeight w:val="64"/>
      </w:trPr>
      <w:tc>
        <w:tcPr>
          <w:tcW w:w="2835" w:type="dxa"/>
          <w:vMerge/>
        </w:tcPr>
        <w:p w:rsidR="00BA2707" w:rsidRPr="005A04B8" w:rsidRDefault="00BA2707" w:rsidP="007D3270">
          <w:pPr>
            <w:tabs>
              <w:tab w:val="left" w:pos="630"/>
              <w:tab w:val="center" w:pos="1450"/>
            </w:tabs>
            <w:rPr>
              <w:rFonts w:eastAsiaTheme="minorHAnsi"/>
              <w:b/>
              <w:bCs/>
              <w:kern w:val="2"/>
              <w:sz w:val="24"/>
              <w:szCs w:val="24"/>
            </w:rPr>
          </w:pPr>
        </w:p>
      </w:tc>
      <w:tc>
        <w:tcPr>
          <w:tcW w:w="5670" w:type="dxa"/>
          <w:vMerge/>
        </w:tcPr>
        <w:p w:rsidR="00BA2707" w:rsidRPr="005A04B8" w:rsidRDefault="00BA2707" w:rsidP="007D3270">
          <w:pPr>
            <w:rPr>
              <w:rFonts w:asciiTheme="minorHAnsi" w:eastAsiaTheme="minorHAnsi" w:hAnsiTheme="minorHAnsi" w:cstheme="minorBidi"/>
              <w:kern w:val="2"/>
              <w:sz w:val="24"/>
              <w:szCs w:val="24"/>
            </w:rPr>
          </w:pPr>
        </w:p>
      </w:tc>
      <w:tc>
        <w:tcPr>
          <w:tcW w:w="2268" w:type="dxa"/>
        </w:tcPr>
        <w:p w:rsidR="00BA2707" w:rsidRPr="00386D30" w:rsidRDefault="00BA2707" w:rsidP="007D3270">
          <w:pPr>
            <w:rPr>
              <w:rFonts w:eastAsiaTheme="minorHAnsi"/>
              <w:kern w:val="2"/>
            </w:rPr>
          </w:pPr>
          <w:r w:rsidRPr="00386D30">
            <w:rPr>
              <w:rFonts w:eastAsiaTheme="minorHAnsi"/>
              <w:kern w:val="2"/>
            </w:rPr>
            <w:t xml:space="preserve">Revizia           </w:t>
          </w:r>
          <w:r w:rsidRPr="00386D30">
            <w:rPr>
              <w:rFonts w:eastAsiaTheme="minorHAnsi"/>
              <w:i/>
              <w:iCs/>
              <w:kern w:val="2"/>
            </w:rPr>
            <w:t>[0]</w:t>
          </w:r>
        </w:p>
      </w:tc>
    </w:tr>
    <w:tr w:rsidR="00BA2707" w:rsidTr="007D3270">
      <w:trPr>
        <w:trHeight w:val="908"/>
      </w:trPr>
      <w:tc>
        <w:tcPr>
          <w:tcW w:w="2835" w:type="dxa"/>
          <w:vMerge/>
        </w:tcPr>
        <w:p w:rsidR="00BA2707" w:rsidRPr="005A04B8" w:rsidRDefault="00BA2707" w:rsidP="007D3270">
          <w:pPr>
            <w:tabs>
              <w:tab w:val="left" w:pos="630"/>
              <w:tab w:val="center" w:pos="1450"/>
            </w:tabs>
            <w:rPr>
              <w:rFonts w:eastAsiaTheme="minorHAnsi"/>
              <w:b/>
              <w:bCs/>
              <w:kern w:val="2"/>
              <w:sz w:val="24"/>
              <w:szCs w:val="24"/>
            </w:rPr>
          </w:pPr>
        </w:p>
      </w:tc>
      <w:tc>
        <w:tcPr>
          <w:tcW w:w="5670" w:type="dxa"/>
        </w:tcPr>
        <w:p w:rsidR="00BA2707" w:rsidRPr="005A04B8" w:rsidRDefault="00BA2707" w:rsidP="007D3270">
          <w:pPr>
            <w:jc w:val="center"/>
            <w:rPr>
              <w:rFonts w:eastAsiaTheme="minorHAnsi"/>
              <w:b/>
              <w:bCs/>
              <w:kern w:val="2"/>
              <w:sz w:val="24"/>
              <w:szCs w:val="24"/>
            </w:rPr>
          </w:pPr>
        </w:p>
        <w:p w:rsidR="00BA2707" w:rsidRPr="00083D85" w:rsidRDefault="00BA2707" w:rsidP="007D3270">
          <w:pPr>
            <w:jc w:val="center"/>
            <w:rPr>
              <w:rFonts w:eastAsiaTheme="minorHAnsi"/>
              <w:b/>
              <w:bCs/>
              <w:kern w:val="2"/>
              <w:sz w:val="22"/>
              <w:szCs w:val="22"/>
              <w:lang w:val="ro-RO"/>
            </w:rPr>
          </w:pPr>
          <w:r w:rsidRPr="00083D85">
            <w:rPr>
              <w:rFonts w:eastAsiaTheme="minorHAnsi"/>
              <w:b/>
              <w:bCs/>
              <w:kern w:val="2"/>
              <w:sz w:val="22"/>
              <w:szCs w:val="22"/>
            </w:rPr>
            <w:t>Particioarea solicitan</w:t>
          </w:r>
          <w:r w:rsidRPr="00083D85">
            <w:rPr>
              <w:rFonts w:eastAsiaTheme="minorHAnsi"/>
              <w:b/>
              <w:bCs/>
              <w:kern w:val="2"/>
              <w:sz w:val="22"/>
              <w:szCs w:val="22"/>
              <w:lang w:val="ro-RO"/>
            </w:rPr>
            <w:t xml:space="preserve">ților de finanțare în cadrul programului privind casarea autovehiculelor uzate </w:t>
          </w:r>
        </w:p>
      </w:tc>
      <w:tc>
        <w:tcPr>
          <w:tcW w:w="2268" w:type="dxa"/>
        </w:tcPr>
        <w:p w:rsidR="00BA2707" w:rsidRPr="00F9036F" w:rsidRDefault="00BA2707" w:rsidP="007D3270">
          <w:pPr>
            <w:rPr>
              <w:rFonts w:eastAsiaTheme="minorHAnsi"/>
              <w:i/>
              <w:iCs/>
              <w:kern w:val="2"/>
            </w:rPr>
          </w:pPr>
          <w:r w:rsidRPr="00F9036F">
            <w:rPr>
              <w:rFonts w:eastAsiaTheme="minorHAnsi"/>
              <w:kern w:val="2"/>
            </w:rPr>
            <w:t xml:space="preserve">Exemplar nr. </w:t>
          </w:r>
          <w:r w:rsidRPr="00F9036F">
            <w:rPr>
              <w:rFonts w:eastAsiaTheme="minorHAnsi"/>
              <w:i/>
              <w:iCs/>
              <w:kern w:val="2"/>
            </w:rPr>
            <w:t>[1]</w:t>
          </w:r>
        </w:p>
        <w:p w:rsidR="00BA2707" w:rsidRPr="00F9036F" w:rsidRDefault="00BA2707" w:rsidP="007D3270">
          <w:pPr>
            <w:rPr>
              <w:rFonts w:eastAsiaTheme="minorHAnsi"/>
              <w:kern w:val="2"/>
              <w:sz w:val="24"/>
              <w:szCs w:val="24"/>
            </w:rPr>
          </w:pPr>
        </w:p>
        <w:p w:rsidR="00BA2707" w:rsidRPr="00F9036F" w:rsidRDefault="00BA2707" w:rsidP="007D3270">
          <w:pPr>
            <w:rPr>
              <w:rFonts w:eastAsiaTheme="minorHAnsi"/>
              <w:kern w:val="2"/>
            </w:rPr>
          </w:pPr>
        </w:p>
      </w:tc>
    </w:tr>
  </w:tbl>
  <w:p w:rsidR="00BA2707" w:rsidRDefault="00BA27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94BE6"/>
    <w:multiLevelType w:val="multilevel"/>
    <w:tmpl w:val="5A4A3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5381EA9"/>
    <w:multiLevelType w:val="multilevel"/>
    <w:tmpl w:val="F5DED7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407C1D1D"/>
    <w:multiLevelType w:val="hybridMultilevel"/>
    <w:tmpl w:val="0AFCAC4C"/>
    <w:lvl w:ilvl="0" w:tplc="86668210">
      <w:start w:val="1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1B2C73E">
      <w:start w:val="1"/>
      <w:numFmt w:val="bullet"/>
      <w:lvlText w:val="-"/>
      <w:lvlJc w:val="left"/>
      <w:pPr>
        <w:ind w:left="226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1F601496">
      <w:start w:val="1"/>
      <w:numFmt w:val="bullet"/>
      <w:lvlText w:val="•"/>
      <w:lvlJc w:val="left"/>
      <w:pPr>
        <w:ind w:left="3071" w:hanging="360"/>
      </w:pPr>
      <w:rPr>
        <w:rFonts w:hint="default"/>
      </w:rPr>
    </w:lvl>
    <w:lvl w:ilvl="3" w:tplc="14C8A896">
      <w:start w:val="1"/>
      <w:numFmt w:val="bullet"/>
      <w:lvlText w:val="•"/>
      <w:lvlJc w:val="left"/>
      <w:pPr>
        <w:ind w:left="3882" w:hanging="360"/>
      </w:pPr>
      <w:rPr>
        <w:rFonts w:hint="default"/>
      </w:rPr>
    </w:lvl>
    <w:lvl w:ilvl="4" w:tplc="F60E0CE4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5" w:tplc="D44E5EFE">
      <w:start w:val="1"/>
      <w:numFmt w:val="bullet"/>
      <w:lvlText w:val="•"/>
      <w:lvlJc w:val="left"/>
      <w:pPr>
        <w:ind w:left="5504" w:hanging="360"/>
      </w:pPr>
      <w:rPr>
        <w:rFonts w:hint="default"/>
      </w:rPr>
    </w:lvl>
    <w:lvl w:ilvl="6" w:tplc="AABC5AEE">
      <w:start w:val="1"/>
      <w:numFmt w:val="bullet"/>
      <w:lvlText w:val="•"/>
      <w:lvlJc w:val="left"/>
      <w:pPr>
        <w:ind w:left="6315" w:hanging="360"/>
      </w:pPr>
      <w:rPr>
        <w:rFonts w:hint="default"/>
      </w:rPr>
    </w:lvl>
    <w:lvl w:ilvl="7" w:tplc="F1CCC078">
      <w:start w:val="1"/>
      <w:numFmt w:val="bullet"/>
      <w:lvlText w:val="•"/>
      <w:lvlJc w:val="left"/>
      <w:pPr>
        <w:ind w:left="7126" w:hanging="360"/>
      </w:pPr>
      <w:rPr>
        <w:rFonts w:hint="default"/>
      </w:rPr>
    </w:lvl>
    <w:lvl w:ilvl="8" w:tplc="30606054">
      <w:start w:val="1"/>
      <w:numFmt w:val="bullet"/>
      <w:lvlText w:val="•"/>
      <w:lvlJc w:val="left"/>
      <w:pPr>
        <w:ind w:left="7937" w:hanging="360"/>
      </w:pPr>
      <w:rPr>
        <w:rFonts w:hint="default"/>
      </w:rPr>
    </w:lvl>
  </w:abstractNum>
  <w:abstractNum w:abstractNumId="3">
    <w:nsid w:val="49BE4D6F"/>
    <w:multiLevelType w:val="hybridMultilevel"/>
    <w:tmpl w:val="4682806E"/>
    <w:lvl w:ilvl="0" w:tplc="7BFA8A4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5346F470" w:tentative="1">
      <w:start w:val="1"/>
      <w:numFmt w:val="lowerLetter"/>
      <w:lvlText w:val="%2."/>
      <w:lvlJc w:val="left"/>
      <w:pPr>
        <w:ind w:left="1440" w:hanging="360"/>
      </w:pPr>
    </w:lvl>
    <w:lvl w:ilvl="2" w:tplc="2CDEC204" w:tentative="1">
      <w:start w:val="1"/>
      <w:numFmt w:val="lowerRoman"/>
      <w:lvlText w:val="%3."/>
      <w:lvlJc w:val="right"/>
      <w:pPr>
        <w:ind w:left="2160" w:hanging="180"/>
      </w:pPr>
    </w:lvl>
    <w:lvl w:ilvl="3" w:tplc="CA56C648" w:tentative="1">
      <w:start w:val="1"/>
      <w:numFmt w:val="decimal"/>
      <w:lvlText w:val="%4."/>
      <w:lvlJc w:val="left"/>
      <w:pPr>
        <w:ind w:left="2880" w:hanging="360"/>
      </w:pPr>
    </w:lvl>
    <w:lvl w:ilvl="4" w:tplc="742413E0" w:tentative="1">
      <w:start w:val="1"/>
      <w:numFmt w:val="lowerLetter"/>
      <w:lvlText w:val="%5."/>
      <w:lvlJc w:val="left"/>
      <w:pPr>
        <w:ind w:left="3600" w:hanging="360"/>
      </w:pPr>
    </w:lvl>
    <w:lvl w:ilvl="5" w:tplc="BDE2F6D0" w:tentative="1">
      <w:start w:val="1"/>
      <w:numFmt w:val="lowerRoman"/>
      <w:lvlText w:val="%6."/>
      <w:lvlJc w:val="right"/>
      <w:pPr>
        <w:ind w:left="4320" w:hanging="180"/>
      </w:pPr>
    </w:lvl>
    <w:lvl w:ilvl="6" w:tplc="21CAAB92" w:tentative="1">
      <w:start w:val="1"/>
      <w:numFmt w:val="decimal"/>
      <w:lvlText w:val="%7."/>
      <w:lvlJc w:val="left"/>
      <w:pPr>
        <w:ind w:left="5040" w:hanging="360"/>
      </w:pPr>
    </w:lvl>
    <w:lvl w:ilvl="7" w:tplc="9CBC831E" w:tentative="1">
      <w:start w:val="1"/>
      <w:numFmt w:val="lowerLetter"/>
      <w:lvlText w:val="%8."/>
      <w:lvlJc w:val="left"/>
      <w:pPr>
        <w:ind w:left="5760" w:hanging="360"/>
      </w:pPr>
    </w:lvl>
    <w:lvl w:ilvl="8" w:tplc="B2EC98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C4AC5"/>
    <w:multiLevelType w:val="hybridMultilevel"/>
    <w:tmpl w:val="BCB04DB2"/>
    <w:lvl w:ilvl="0" w:tplc="EE54B0F8">
      <w:start w:val="1"/>
      <w:numFmt w:val="lowerLetter"/>
      <w:lvlText w:val="%1)"/>
      <w:lvlJc w:val="left"/>
      <w:pPr>
        <w:ind w:left="1080" w:hanging="360"/>
      </w:pPr>
      <w:rPr>
        <w:rFonts w:hint="default"/>
        <w:i/>
        <w:iCs/>
      </w:rPr>
    </w:lvl>
    <w:lvl w:ilvl="1" w:tplc="A698B3AE" w:tentative="1">
      <w:start w:val="1"/>
      <w:numFmt w:val="lowerLetter"/>
      <w:lvlText w:val="%2."/>
      <w:lvlJc w:val="left"/>
      <w:pPr>
        <w:ind w:left="1800" w:hanging="360"/>
      </w:pPr>
    </w:lvl>
    <w:lvl w:ilvl="2" w:tplc="9BB873B4" w:tentative="1">
      <w:start w:val="1"/>
      <w:numFmt w:val="lowerRoman"/>
      <w:lvlText w:val="%3."/>
      <w:lvlJc w:val="right"/>
      <w:pPr>
        <w:ind w:left="2520" w:hanging="180"/>
      </w:pPr>
    </w:lvl>
    <w:lvl w:ilvl="3" w:tplc="1C3A5262" w:tentative="1">
      <w:start w:val="1"/>
      <w:numFmt w:val="decimal"/>
      <w:lvlText w:val="%4."/>
      <w:lvlJc w:val="left"/>
      <w:pPr>
        <w:ind w:left="3240" w:hanging="360"/>
      </w:pPr>
    </w:lvl>
    <w:lvl w:ilvl="4" w:tplc="E04C4F5E" w:tentative="1">
      <w:start w:val="1"/>
      <w:numFmt w:val="lowerLetter"/>
      <w:lvlText w:val="%5."/>
      <w:lvlJc w:val="left"/>
      <w:pPr>
        <w:ind w:left="3960" w:hanging="360"/>
      </w:pPr>
    </w:lvl>
    <w:lvl w:ilvl="5" w:tplc="3868681C" w:tentative="1">
      <w:start w:val="1"/>
      <w:numFmt w:val="lowerRoman"/>
      <w:lvlText w:val="%6."/>
      <w:lvlJc w:val="right"/>
      <w:pPr>
        <w:ind w:left="4680" w:hanging="180"/>
      </w:pPr>
    </w:lvl>
    <w:lvl w:ilvl="6" w:tplc="8C0C0922" w:tentative="1">
      <w:start w:val="1"/>
      <w:numFmt w:val="decimal"/>
      <w:lvlText w:val="%7."/>
      <w:lvlJc w:val="left"/>
      <w:pPr>
        <w:ind w:left="5400" w:hanging="360"/>
      </w:pPr>
    </w:lvl>
    <w:lvl w:ilvl="7" w:tplc="C43CB4EC" w:tentative="1">
      <w:start w:val="1"/>
      <w:numFmt w:val="lowerLetter"/>
      <w:lvlText w:val="%8."/>
      <w:lvlJc w:val="left"/>
      <w:pPr>
        <w:ind w:left="6120" w:hanging="360"/>
      </w:pPr>
    </w:lvl>
    <w:lvl w:ilvl="8" w:tplc="328EC0E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E252B8"/>
    <w:multiLevelType w:val="hybridMultilevel"/>
    <w:tmpl w:val="61A6AF80"/>
    <w:lvl w:ilvl="0" w:tplc="27D0C89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69BCAA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3046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E438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3ACC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C44F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C885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942D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5ECD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775D0"/>
    <w:multiLevelType w:val="hybridMultilevel"/>
    <w:tmpl w:val="E370FF56"/>
    <w:lvl w:ilvl="0" w:tplc="43C68160">
      <w:start w:val="5"/>
      <w:numFmt w:val="decimal"/>
      <w:lvlText w:val="%1."/>
      <w:lvlJc w:val="left"/>
      <w:pPr>
        <w:ind w:left="820" w:hanging="22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4887FCE">
      <w:start w:val="1"/>
      <w:numFmt w:val="bullet"/>
      <w:lvlText w:val="-"/>
      <w:lvlJc w:val="left"/>
      <w:pPr>
        <w:ind w:left="154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A238ACA2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6E985B82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EEDCFF80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8652942C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FEE08EBA">
      <w:start w:val="1"/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FFB460E4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959C0D74">
      <w:start w:val="1"/>
      <w:numFmt w:val="bullet"/>
      <w:lvlText w:val="•"/>
      <w:lvlJc w:val="left"/>
      <w:pPr>
        <w:ind w:left="7777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B01"/>
    <w:rsid w:val="000127EF"/>
    <w:rsid w:val="00040724"/>
    <w:rsid w:val="000508E9"/>
    <w:rsid w:val="00083D85"/>
    <w:rsid w:val="000B785C"/>
    <w:rsid w:val="000C5C71"/>
    <w:rsid w:val="000D4FED"/>
    <w:rsid w:val="000F6630"/>
    <w:rsid w:val="00103287"/>
    <w:rsid w:val="00115798"/>
    <w:rsid w:val="001251A0"/>
    <w:rsid w:val="00131165"/>
    <w:rsid w:val="001544E6"/>
    <w:rsid w:val="00156378"/>
    <w:rsid w:val="00183046"/>
    <w:rsid w:val="001A0C96"/>
    <w:rsid w:val="001C0E40"/>
    <w:rsid w:val="001E3952"/>
    <w:rsid w:val="00210E2B"/>
    <w:rsid w:val="00262B01"/>
    <w:rsid w:val="0029501A"/>
    <w:rsid w:val="002E45CD"/>
    <w:rsid w:val="00302457"/>
    <w:rsid w:val="00322543"/>
    <w:rsid w:val="00386D30"/>
    <w:rsid w:val="003C1011"/>
    <w:rsid w:val="003D5320"/>
    <w:rsid w:val="004029E1"/>
    <w:rsid w:val="00413A8E"/>
    <w:rsid w:val="00425D76"/>
    <w:rsid w:val="004E16C6"/>
    <w:rsid w:val="00510D8E"/>
    <w:rsid w:val="00511B16"/>
    <w:rsid w:val="00530CD7"/>
    <w:rsid w:val="00537CCD"/>
    <w:rsid w:val="00543A0C"/>
    <w:rsid w:val="00590561"/>
    <w:rsid w:val="005A04B8"/>
    <w:rsid w:val="005F0459"/>
    <w:rsid w:val="00635395"/>
    <w:rsid w:val="00681FBA"/>
    <w:rsid w:val="0068703E"/>
    <w:rsid w:val="006972DE"/>
    <w:rsid w:val="006B5A15"/>
    <w:rsid w:val="006D7580"/>
    <w:rsid w:val="006F72B9"/>
    <w:rsid w:val="00711272"/>
    <w:rsid w:val="00735084"/>
    <w:rsid w:val="007448CE"/>
    <w:rsid w:val="00747E4E"/>
    <w:rsid w:val="007520C1"/>
    <w:rsid w:val="00771D34"/>
    <w:rsid w:val="007D3270"/>
    <w:rsid w:val="007F04B5"/>
    <w:rsid w:val="008072A5"/>
    <w:rsid w:val="0082162F"/>
    <w:rsid w:val="00832626"/>
    <w:rsid w:val="00865129"/>
    <w:rsid w:val="00870034"/>
    <w:rsid w:val="00880152"/>
    <w:rsid w:val="00881237"/>
    <w:rsid w:val="008D35CA"/>
    <w:rsid w:val="00916EA3"/>
    <w:rsid w:val="00987D81"/>
    <w:rsid w:val="009C221F"/>
    <w:rsid w:val="00A03C1D"/>
    <w:rsid w:val="00A42F4D"/>
    <w:rsid w:val="00A46910"/>
    <w:rsid w:val="00A77231"/>
    <w:rsid w:val="00A8284F"/>
    <w:rsid w:val="00AA7558"/>
    <w:rsid w:val="00AB2CB2"/>
    <w:rsid w:val="00AD1D7C"/>
    <w:rsid w:val="00AD2E8F"/>
    <w:rsid w:val="00AD34DA"/>
    <w:rsid w:val="00B060AA"/>
    <w:rsid w:val="00B1123F"/>
    <w:rsid w:val="00B15D20"/>
    <w:rsid w:val="00B52DD7"/>
    <w:rsid w:val="00B70BDA"/>
    <w:rsid w:val="00B831D7"/>
    <w:rsid w:val="00B95950"/>
    <w:rsid w:val="00BA0141"/>
    <w:rsid w:val="00BA2707"/>
    <w:rsid w:val="00BC15FE"/>
    <w:rsid w:val="00BE1888"/>
    <w:rsid w:val="00BE7373"/>
    <w:rsid w:val="00BF27CD"/>
    <w:rsid w:val="00C12137"/>
    <w:rsid w:val="00C14795"/>
    <w:rsid w:val="00C2466C"/>
    <w:rsid w:val="00C33A62"/>
    <w:rsid w:val="00C53C79"/>
    <w:rsid w:val="00C671AD"/>
    <w:rsid w:val="00CC5476"/>
    <w:rsid w:val="00CD7280"/>
    <w:rsid w:val="00CD7399"/>
    <w:rsid w:val="00D01C64"/>
    <w:rsid w:val="00D022DB"/>
    <w:rsid w:val="00D73CEA"/>
    <w:rsid w:val="00D75C08"/>
    <w:rsid w:val="00D953F7"/>
    <w:rsid w:val="00DB0306"/>
    <w:rsid w:val="00DB41A6"/>
    <w:rsid w:val="00DD4F01"/>
    <w:rsid w:val="00E02854"/>
    <w:rsid w:val="00E047F6"/>
    <w:rsid w:val="00E4798F"/>
    <w:rsid w:val="00E5026E"/>
    <w:rsid w:val="00E764F3"/>
    <w:rsid w:val="00E909D8"/>
    <w:rsid w:val="00EA3F98"/>
    <w:rsid w:val="00EA73FE"/>
    <w:rsid w:val="00EC0EF6"/>
    <w:rsid w:val="00EC5322"/>
    <w:rsid w:val="00EE361B"/>
    <w:rsid w:val="00EF5695"/>
    <w:rsid w:val="00EF7FCC"/>
    <w:rsid w:val="00F0261F"/>
    <w:rsid w:val="00F221F2"/>
    <w:rsid w:val="00F24E1E"/>
    <w:rsid w:val="00F86142"/>
    <w:rsid w:val="00F9036F"/>
    <w:rsid w:val="00F92996"/>
    <w:rsid w:val="00FD075B"/>
    <w:rsid w:val="00FD541E"/>
    <w:rsid w:val="00FF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0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C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2B01"/>
    <w:pPr>
      <w:tabs>
        <w:tab w:val="center" w:pos="4536"/>
        <w:tab w:val="right" w:pos="9072"/>
      </w:tabs>
    </w:pPr>
    <w:rPr>
      <w:rFonts w:ascii="Arial" w:hAnsi="Arial"/>
      <w:szCs w:val="24"/>
    </w:rPr>
  </w:style>
  <w:style w:type="character" w:customStyle="1" w:styleId="HeaderChar">
    <w:name w:val="Header Char"/>
    <w:basedOn w:val="DefaultParagraphFont"/>
    <w:link w:val="Header"/>
    <w:rsid w:val="00262B01"/>
    <w:rPr>
      <w:rFonts w:ascii="Arial" w:eastAsia="Times New Roman" w:hAnsi="Arial" w:cs="Times New Roman"/>
      <w:kern w:val="0"/>
      <w:sz w:val="20"/>
      <w:szCs w:val="24"/>
    </w:rPr>
  </w:style>
  <w:style w:type="character" w:styleId="Hyperlink">
    <w:name w:val="Hyperlink"/>
    <w:uiPriority w:val="99"/>
    <w:rsid w:val="00262B01"/>
    <w:rPr>
      <w:color w:val="0000FF"/>
      <w:u w:val="single"/>
    </w:rPr>
  </w:style>
  <w:style w:type="table" w:styleId="TableGrid">
    <w:name w:val="Table Grid"/>
    <w:basedOn w:val="TableNormal"/>
    <w:uiPriority w:val="39"/>
    <w:rsid w:val="00196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D35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70BDA"/>
    <w:pPr>
      <w:outlineLvl w:val="9"/>
    </w:pPr>
    <w:rPr>
      <w:kern w:val="0"/>
      <w:lang w:val="ro-RO" w:eastAsia="ro-RO"/>
    </w:rPr>
  </w:style>
  <w:style w:type="paragraph" w:styleId="TOC1">
    <w:name w:val="toc 1"/>
    <w:basedOn w:val="Normal"/>
    <w:next w:val="Normal"/>
    <w:autoRedefine/>
    <w:uiPriority w:val="39"/>
    <w:unhideWhenUsed/>
    <w:rsid w:val="00B70BDA"/>
    <w:pPr>
      <w:spacing w:after="100" w:line="259" w:lineRule="auto"/>
    </w:pPr>
    <w:rPr>
      <w:rFonts w:asciiTheme="minorHAnsi" w:eastAsiaTheme="minorHAnsi" w:hAnsiTheme="minorHAnsi" w:cstheme="minorBidi"/>
      <w:kern w:val="2"/>
      <w:sz w:val="22"/>
      <w:szCs w:val="22"/>
    </w:rPr>
  </w:style>
  <w:style w:type="paragraph" w:styleId="ListParagraph">
    <w:name w:val="List Paragraph"/>
    <w:basedOn w:val="Normal"/>
    <w:uiPriority w:val="34"/>
    <w:qFormat/>
    <w:rsid w:val="00386D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</w:rPr>
  </w:style>
  <w:style w:type="paragraph" w:styleId="NoSpacing">
    <w:name w:val="No Spacing"/>
    <w:uiPriority w:val="1"/>
    <w:qFormat/>
    <w:rsid w:val="00BC15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910"/>
    <w:rPr>
      <w:rFonts w:ascii="Tahoma" w:eastAsia="Times New Roman" w:hAnsi="Tahoma" w:cs="Tahoma"/>
      <w:kern w:val="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D32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270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C0E40"/>
    <w:pPr>
      <w:widowControl w:val="0"/>
      <w:ind w:left="2260" w:hanging="36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C0E40"/>
    <w:rPr>
      <w:rFonts w:ascii="Times New Roman" w:eastAsia="Times New Roman" w:hAnsi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autiimagheraus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15</Pages>
  <Words>4657</Words>
  <Characters>27015</Characters>
  <Application>Microsoft Office Word</Application>
  <DocSecurity>0</DocSecurity>
  <Lines>225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30</cp:revision>
  <cp:lastPrinted>2023-10-09T06:57:00Z</cp:lastPrinted>
  <dcterms:created xsi:type="dcterms:W3CDTF">2023-10-05T06:50:00Z</dcterms:created>
  <dcterms:modified xsi:type="dcterms:W3CDTF">2023-10-09T06:57:00Z</dcterms:modified>
</cp:coreProperties>
</file>