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7E6080"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7E6080"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F63344">
        <w:rPr>
          <w:b/>
          <w:sz w:val="44"/>
          <w:szCs w:val="44"/>
          <w:lang w:val="ro-RO"/>
        </w:rPr>
        <w:t>2</w:t>
      </w:r>
      <w:r w:rsidR="00AD0A8B">
        <w:rPr>
          <w:b/>
          <w:sz w:val="44"/>
          <w:szCs w:val="44"/>
          <w:lang w:val="ro-RO"/>
        </w:rPr>
        <w:t>4</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F5871">
      <w:pPr>
        <w:spacing w:line="360" w:lineRule="auto"/>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w:t>
      </w:r>
      <w:r w:rsidR="00AD0A8B">
        <w:rPr>
          <w:sz w:val="22"/>
          <w:szCs w:val="22"/>
        </w:rPr>
        <w:t>24</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7F5871">
      <w:pPr>
        <w:pBdr>
          <w:top w:val="single" w:sz="4" w:space="1" w:color="auto"/>
          <w:left w:val="single" w:sz="4" w:space="0" w:color="auto"/>
          <w:bottom w:val="single" w:sz="4" w:space="1" w:color="auto"/>
          <w:right w:val="single" w:sz="4" w:space="1" w:color="auto"/>
        </w:pBdr>
        <w:spacing w:before="40" w:after="40"/>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A10A9B" w:rsidRDefault="006D16F6" w:rsidP="005E2607">
      <w:pPr>
        <w:pStyle w:val="BodyText2"/>
        <w:numPr>
          <w:ilvl w:val="0"/>
          <w:numId w:val="21"/>
        </w:numPr>
        <w:tabs>
          <w:tab w:val="left" w:pos="1134"/>
        </w:tabs>
        <w:spacing w:after="0" w:line="276" w:lineRule="auto"/>
        <w:ind w:left="0" w:firstLine="0"/>
        <w:jc w:val="both"/>
        <w:rPr>
          <w:sz w:val="22"/>
          <w:szCs w:val="22"/>
          <w:lang w:val="ro-RO"/>
        </w:rPr>
      </w:pPr>
      <w:r>
        <w:rPr>
          <w:sz w:val="22"/>
          <w:szCs w:val="22"/>
          <w:lang w:val="ro-RO"/>
        </w:rPr>
        <w:t>O.U.G</w:t>
      </w:r>
      <w:r w:rsidR="006A1BB6" w:rsidRPr="00A10A9B">
        <w:rPr>
          <w:sz w:val="22"/>
          <w:szCs w:val="22"/>
          <w:lang w:val="ro-RO"/>
        </w:rPr>
        <w:t xml:space="preserve">. </w:t>
      </w:r>
      <w:r w:rsidR="008C4B2F" w:rsidRPr="00A10A9B">
        <w:rPr>
          <w:sz w:val="22"/>
          <w:szCs w:val="22"/>
          <w:lang w:val="ro-RO"/>
        </w:rPr>
        <w:t xml:space="preserve">nr. </w:t>
      </w:r>
      <w:r w:rsidR="00A10A9B" w:rsidRPr="00A10A9B">
        <w:rPr>
          <w:sz w:val="22"/>
          <w:szCs w:val="22"/>
          <w:lang w:val="ro-RO"/>
        </w:rPr>
        <w:t>57/2019</w:t>
      </w:r>
      <w:r w:rsidR="00136828" w:rsidRPr="00A10A9B">
        <w:rPr>
          <w:sz w:val="22"/>
          <w:szCs w:val="22"/>
          <w:lang w:val="ro-RO"/>
        </w:rPr>
        <w:t xml:space="preserve"> </w:t>
      </w:r>
      <w:r w:rsidR="00A10A9B" w:rsidRPr="00A10A9B">
        <w:rPr>
          <w:sz w:val="22"/>
          <w:szCs w:val="22"/>
          <w:lang w:val="ro-RO"/>
        </w:rPr>
        <w:t>privind Codul Administrativ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 xml:space="preserve">H.G. nr. </w:t>
      </w:r>
      <w:r w:rsidR="00CA0E9A">
        <w:rPr>
          <w:sz w:val="22"/>
          <w:szCs w:val="22"/>
          <w:lang w:val="ro-RO"/>
        </w:rPr>
        <w:t>1447/</w:t>
      </w:r>
      <w:r w:rsidRPr="00994328">
        <w:rPr>
          <w:sz w:val="22"/>
          <w:szCs w:val="22"/>
          <w:lang w:val="ro-RO"/>
        </w:rPr>
        <w:t>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7F5871">
      <w:pPr>
        <w:pStyle w:val="BodyTextIndent3"/>
        <w:pBdr>
          <w:top w:val="single" w:sz="4" w:space="1" w:color="auto"/>
          <w:left w:val="single" w:sz="4" w:space="4" w:color="auto"/>
          <w:bottom w:val="single" w:sz="4" w:space="0" w:color="auto"/>
          <w:right w:val="single" w:sz="4" w:space="4" w:color="auto"/>
        </w:pBdr>
        <w:spacing w:after="0" w:line="276" w:lineRule="auto"/>
        <w:ind w:left="0"/>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Prezentul ghid al solicitanţilor, are ca scop stabilirea principiilor, cadrului general şi procedurii pentru atribuirea contractelor de finanţare nerambursabilă din fonduri publice, precum şi căile de atac ale actului sau deciziilor 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834040">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6D16F6" w:rsidRDefault="002B77B1" w:rsidP="007F5871">
      <w:pPr>
        <w:pStyle w:val="BodyText2"/>
        <w:tabs>
          <w:tab w:val="left" w:pos="284"/>
        </w:tabs>
        <w:spacing w:after="0" w:line="276" w:lineRule="auto"/>
        <w:rPr>
          <w:sz w:val="22"/>
          <w:szCs w:val="22"/>
          <w:lang w:val="ro-RO"/>
        </w:rPr>
      </w:pPr>
      <w:r w:rsidRPr="00F6081D">
        <w:rPr>
          <w:b/>
          <w:sz w:val="22"/>
          <w:szCs w:val="22"/>
        </w:rPr>
        <w:t>a)</w:t>
      </w:r>
      <w:r w:rsidR="007F5871">
        <w:rPr>
          <w:b/>
          <w:sz w:val="22"/>
          <w:szCs w:val="22"/>
        </w:rPr>
        <w:t xml:space="preserve"> </w:t>
      </w:r>
      <w:r w:rsidRPr="00F6081D">
        <w:rPr>
          <w:b/>
          <w:bCs/>
          <w:sz w:val="22"/>
          <w:szCs w:val="22"/>
        </w:rPr>
        <w:t>autoritate finanţatoare</w:t>
      </w:r>
      <w:r w:rsidRPr="00F6081D">
        <w:rPr>
          <w:sz w:val="22"/>
          <w:szCs w:val="22"/>
        </w:rPr>
        <w:t xml:space="preserve"> - autoritate publică centrală sau locală</w:t>
      </w:r>
      <w:r w:rsidR="00834040">
        <w:rPr>
          <w:sz w:val="22"/>
          <w:szCs w:val="22"/>
        </w:rPr>
        <w:t xml:space="preserve"> care acordă o finanţare pentru</w:t>
      </w:r>
      <w:r w:rsidRPr="00F6081D">
        <w:rPr>
          <w:sz w:val="22"/>
          <w:szCs w:val="22"/>
        </w:rPr>
        <w:t>proiecte/programe sportive,</w:t>
      </w:r>
      <w:r w:rsidR="00834040">
        <w:rPr>
          <w:sz w:val="22"/>
          <w:szCs w:val="22"/>
        </w:rPr>
        <w:t xml:space="preserve"> </w:t>
      </w:r>
      <w:r w:rsidRPr="00F6081D">
        <w:rPr>
          <w:sz w:val="22"/>
          <w:szCs w:val="22"/>
        </w:rPr>
        <w:t xml:space="preser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r w:rsidR="006D16F6">
        <w:rPr>
          <w:sz w:val="22"/>
          <w:szCs w:val="22"/>
          <w:lang w:val="ro-RO"/>
        </w:rPr>
        <w:t>O.U.G</w:t>
      </w:r>
      <w:r w:rsidR="006D16F6" w:rsidRPr="00A10A9B">
        <w:rPr>
          <w:sz w:val="22"/>
          <w:szCs w:val="22"/>
          <w:lang w:val="ro-RO"/>
        </w:rPr>
        <w:t>. nr.</w:t>
      </w:r>
      <w:proofErr w:type="gramEnd"/>
      <w:r w:rsidR="006D16F6" w:rsidRPr="00A10A9B">
        <w:rPr>
          <w:sz w:val="22"/>
          <w:szCs w:val="22"/>
          <w:lang w:val="ro-RO"/>
        </w:rPr>
        <w:t xml:space="preserve"> 57/2019 privind Codul Administrativ cu modificările şi completările ulterioare</w:t>
      </w:r>
      <w:r w:rsidRPr="006D16F6">
        <w:rPr>
          <w:sz w:val="22"/>
          <w:szCs w:val="22"/>
        </w:rPr>
        <w:t xml:space="preserve">, coroborate cu prevederile </w:t>
      </w:r>
      <w:hyperlink r:id="rId14" w:history="1">
        <w:r w:rsidRPr="006D16F6">
          <w:rPr>
            <w:rStyle w:val="Hyperlink"/>
            <w:color w:val="auto"/>
            <w:sz w:val="22"/>
            <w:szCs w:val="22"/>
          </w:rPr>
          <w:t xml:space="preserve">Legii nr. </w:t>
        </w:r>
        <w:proofErr w:type="gramStart"/>
        <w:r w:rsidRPr="006D16F6">
          <w:rPr>
            <w:rStyle w:val="Hyperlink"/>
            <w:color w:val="auto"/>
            <w:sz w:val="22"/>
            <w:szCs w:val="22"/>
          </w:rPr>
          <w:t>69/2000</w:t>
        </w:r>
      </w:hyperlink>
      <w:r w:rsidRPr="006D16F6">
        <w:rPr>
          <w:sz w:val="22"/>
          <w:szCs w:val="22"/>
        </w:rPr>
        <w:t>, cu modificările şi completările ulterioare, cu dispoziţiile Ordinului ministrului tineretului şi sportului nr.</w:t>
      </w:r>
      <w:proofErr w:type="gramEnd"/>
      <w:r w:rsidRPr="006D16F6">
        <w:rPr>
          <w:sz w:val="22"/>
          <w:szCs w:val="22"/>
        </w:rPr>
        <w:t xml:space="preserve"> 664/2018 privind finanţarea din fonduri publice a proiectelor şi programelor sportive (ordin) şi cu celelalte dispoziţii legale în materie pentru programele sportive de utilitate publică;</w:t>
      </w:r>
      <w:r w:rsidRPr="006D16F6">
        <w:rPr>
          <w:sz w:val="22"/>
          <w:szCs w:val="22"/>
        </w:rPr>
        <w:br/>
      </w:r>
      <w:r w:rsidRPr="006D16F6">
        <w:rPr>
          <w:b/>
          <w:bCs/>
          <w:sz w:val="22"/>
          <w:szCs w:val="22"/>
        </w:rPr>
        <w:t>k)</w:t>
      </w:r>
      <w:r w:rsidRPr="006D16F6">
        <w:rPr>
          <w:sz w:val="22"/>
          <w:szCs w:val="22"/>
        </w:rPr>
        <w:t xml:space="preserve"> </w:t>
      </w:r>
      <w:r w:rsidRPr="006D16F6">
        <w:rPr>
          <w:b/>
          <w:bCs/>
          <w:sz w:val="22"/>
          <w:szCs w:val="22"/>
        </w:rPr>
        <w:t>finanţare nerambursabilă</w:t>
      </w:r>
      <w:r w:rsidRPr="006D16F6">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5" w:history="1">
        <w:r w:rsidRPr="006D16F6">
          <w:rPr>
            <w:rStyle w:val="Hyperlink"/>
            <w:color w:val="auto"/>
            <w:sz w:val="22"/>
            <w:szCs w:val="22"/>
          </w:rPr>
          <w:t>Legii nr. 350/2005</w:t>
        </w:r>
      </w:hyperlink>
      <w:r w:rsidRPr="006D16F6">
        <w:rPr>
          <w:sz w:val="22"/>
          <w:szCs w:val="22"/>
        </w:rPr>
        <w:t>, cu modificările şi completările ulterioare, cu dispoziţiile ordinului şi cu celelalte dispoziţii legale în materie pentru programele sportive de utilitate publică;</w:t>
      </w:r>
      <w:r w:rsidRPr="006D16F6">
        <w:rPr>
          <w:sz w:val="22"/>
          <w:szCs w:val="22"/>
        </w:rPr>
        <w:br/>
      </w:r>
      <w:r w:rsidRPr="006D16F6">
        <w:rPr>
          <w:b/>
          <w:bCs/>
          <w:sz w:val="22"/>
          <w:szCs w:val="22"/>
        </w:rPr>
        <w:t>l)</w:t>
      </w:r>
      <w:r w:rsidRPr="006D16F6">
        <w:rPr>
          <w:sz w:val="22"/>
          <w:szCs w:val="22"/>
        </w:rPr>
        <w:t xml:space="preserve"> </w:t>
      </w:r>
      <w:r w:rsidRPr="006D16F6">
        <w:rPr>
          <w:b/>
          <w:bCs/>
          <w:sz w:val="22"/>
          <w:szCs w:val="22"/>
        </w:rPr>
        <w:t>fonduri publice</w:t>
      </w:r>
      <w:r w:rsidRPr="006D16F6">
        <w:rPr>
          <w:sz w:val="22"/>
          <w:szCs w:val="22"/>
        </w:rPr>
        <w:t xml:space="preserve"> - sume alocate din bugetul autorităţilor centrale sau locale pentru finanţarea proiectelor/programelor sportive, în condiţiile legii;</w:t>
      </w:r>
      <w:r w:rsidRPr="006D16F6">
        <w:rPr>
          <w:sz w:val="22"/>
          <w:szCs w:val="22"/>
        </w:rPr>
        <w:br/>
      </w:r>
      <w:r w:rsidRPr="006D16F6">
        <w:rPr>
          <w:b/>
          <w:bCs/>
          <w:sz w:val="22"/>
          <w:szCs w:val="22"/>
        </w:rPr>
        <w:t>m)</w:t>
      </w:r>
      <w:r w:rsidRPr="006D16F6">
        <w:rPr>
          <w:sz w:val="22"/>
          <w:szCs w:val="22"/>
        </w:rPr>
        <w:t xml:space="preserve"> </w:t>
      </w:r>
      <w:r w:rsidRPr="006D16F6">
        <w:rPr>
          <w:b/>
          <w:bCs/>
          <w:sz w:val="22"/>
          <w:szCs w:val="22"/>
        </w:rPr>
        <w:t>solicitant</w:t>
      </w:r>
      <w:r w:rsidRPr="006D16F6">
        <w:rPr>
          <w:sz w:val="22"/>
          <w:szCs w:val="22"/>
        </w:rPr>
        <w:t xml:space="preserve"> - structură sportivă înfiinţată în condiţiile legislaţiei în vigoare, instituţie sau organizaţie îndreptăţită să solicite finanţarea şi să depună o cerere de finanţare pentru un proiect/program sportiv;</w:t>
      </w:r>
      <w:r w:rsidRPr="006D16F6">
        <w:rPr>
          <w:sz w:val="22"/>
          <w:szCs w:val="22"/>
        </w:rPr>
        <w:br/>
      </w:r>
      <w:r w:rsidRPr="006D16F6">
        <w:rPr>
          <w:b/>
          <w:bCs/>
          <w:sz w:val="22"/>
          <w:szCs w:val="22"/>
        </w:rPr>
        <w:t>n)</w:t>
      </w:r>
      <w:r w:rsidRPr="006D16F6">
        <w:rPr>
          <w:sz w:val="22"/>
          <w:szCs w:val="22"/>
        </w:rPr>
        <w:t xml:space="preserve"> </w:t>
      </w:r>
      <w:r w:rsidRPr="006D16F6">
        <w:rPr>
          <w:b/>
          <w:bCs/>
          <w:sz w:val="22"/>
          <w:szCs w:val="22"/>
        </w:rPr>
        <w:t>proiect sportiv</w:t>
      </w:r>
      <w:r w:rsidRPr="006D16F6">
        <w:rPr>
          <w:sz w:val="22"/>
          <w:szCs w:val="22"/>
        </w:rPr>
        <w:t xml:space="preserve"> - plan sau intenţie de a întreprinde/ organiza un complex de activităţi cu caracter sportiv ce </w:t>
      </w:r>
      <w:r w:rsidRPr="006D16F6">
        <w:rPr>
          <w:sz w:val="22"/>
          <w:szCs w:val="22"/>
        </w:rPr>
        <w:lastRenderedPageBreak/>
        <w:t>vizează testarea, selecţia, iniţierea, pregătirea de sportivi într-o anumită ramură sau disciplină sportivă, eveniment sportiv secvenţial din cadrul unui program/calendar al unei structuri sportive;</w:t>
      </w:r>
      <w:r w:rsidRPr="006D16F6">
        <w:rPr>
          <w:sz w:val="22"/>
          <w:szCs w:val="22"/>
        </w:rPr>
        <w:br/>
      </w:r>
      <w:r w:rsidRPr="006D16F6">
        <w:rPr>
          <w:b/>
          <w:bCs/>
          <w:sz w:val="22"/>
          <w:szCs w:val="22"/>
        </w:rPr>
        <w:t>o)</w:t>
      </w:r>
      <w:r w:rsidRPr="006D16F6">
        <w:rPr>
          <w:sz w:val="22"/>
          <w:szCs w:val="22"/>
        </w:rPr>
        <w:t xml:space="preserve"> </w:t>
      </w:r>
      <w:r w:rsidRPr="006D16F6">
        <w:rPr>
          <w:b/>
          <w:bCs/>
          <w:sz w:val="22"/>
          <w:szCs w:val="22"/>
        </w:rPr>
        <w:t>program sportiv</w:t>
      </w:r>
      <w:r w:rsidRPr="006D16F6">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6D16F6">
        <w:rPr>
          <w:b/>
          <w:bCs/>
          <w:sz w:val="22"/>
          <w:szCs w:val="22"/>
        </w:rPr>
        <w:t>acţiuni sportive.</w:t>
      </w:r>
      <w:r w:rsidRPr="006D16F6">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6D16F6">
        <w:rPr>
          <w:sz w:val="22"/>
          <w:szCs w:val="22"/>
        </w:rPr>
        <w:br/>
      </w:r>
      <w:r w:rsidRPr="006D16F6">
        <w:rPr>
          <w:b/>
          <w:bCs/>
          <w:sz w:val="22"/>
          <w:szCs w:val="22"/>
        </w:rPr>
        <w:t>p)</w:t>
      </w:r>
      <w:r w:rsidRPr="006D16F6">
        <w:rPr>
          <w:sz w:val="22"/>
          <w:szCs w:val="22"/>
        </w:rPr>
        <w:t xml:space="preserve"> </w:t>
      </w:r>
      <w:r w:rsidRPr="006D16F6">
        <w:rPr>
          <w:b/>
          <w:bCs/>
          <w:sz w:val="22"/>
          <w:szCs w:val="22"/>
        </w:rPr>
        <w:t>sezon competiţional</w:t>
      </w:r>
      <w:r w:rsidRPr="006D16F6">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834040">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834040">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lastRenderedPageBreak/>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834040">
      <w:pPr>
        <w:shd w:val="clear" w:color="auto" w:fill="FFFFFF"/>
        <w:ind w:left="426"/>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w:t>
      </w:r>
      <w:r w:rsidRPr="00F6081D">
        <w:rPr>
          <w:sz w:val="22"/>
          <w:szCs w:val="22"/>
        </w:rPr>
        <w:lastRenderedPageBreak/>
        <w:t>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6"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7"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8"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756DD0" w:rsidRPr="00F6081D" w:rsidRDefault="00756DD0" w:rsidP="00A311F5">
      <w:pPr>
        <w:pStyle w:val="BodyTextIndent3"/>
        <w:spacing w:after="0" w:line="276" w:lineRule="auto"/>
        <w:ind w:left="0"/>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A311F5" w:rsidRDefault="00933454" w:rsidP="0033377E">
      <w:pPr>
        <w:shd w:val="clear" w:color="auto" w:fill="FFFFFF"/>
        <w:autoSpaceDE w:val="0"/>
        <w:autoSpaceDN w:val="0"/>
        <w:adjustRightInd w:val="0"/>
        <w:spacing w:line="276" w:lineRule="auto"/>
        <w:ind w:firstLine="708"/>
        <w:jc w:val="both"/>
        <w:rPr>
          <w:sz w:val="22"/>
          <w:szCs w:val="22"/>
        </w:rPr>
      </w:pPr>
      <w:r w:rsidRPr="00A311F5">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A311F5" w:rsidRDefault="006E7DEE" w:rsidP="0033377E">
      <w:pPr>
        <w:shd w:val="clear" w:color="auto" w:fill="FFFFFF"/>
        <w:autoSpaceDE w:val="0"/>
        <w:autoSpaceDN w:val="0"/>
        <w:adjustRightInd w:val="0"/>
        <w:spacing w:line="276" w:lineRule="auto"/>
        <w:jc w:val="both"/>
        <w:rPr>
          <w:b/>
          <w:sz w:val="22"/>
          <w:szCs w:val="22"/>
          <w:lang w:val="ro-RO"/>
        </w:rPr>
      </w:pPr>
      <w:r w:rsidRPr="00A311F5">
        <w:rPr>
          <w:b/>
          <w:bCs/>
          <w:sz w:val="22"/>
          <w:szCs w:val="22"/>
          <w:lang w:val="ro-RO"/>
        </w:rPr>
        <w:t>Oraşul Tăuţii Măgherăuş</w:t>
      </w:r>
      <w:r w:rsidR="00136828" w:rsidRPr="00A311F5">
        <w:rPr>
          <w:b/>
          <w:bCs/>
          <w:sz w:val="22"/>
          <w:szCs w:val="22"/>
          <w:lang w:val="ro-RO"/>
        </w:rPr>
        <w:t xml:space="preserve"> </w:t>
      </w:r>
      <w:r w:rsidR="00136828" w:rsidRPr="00A311F5">
        <w:rPr>
          <w:b/>
          <w:sz w:val="22"/>
          <w:szCs w:val="22"/>
          <w:lang w:val="ro-RO"/>
        </w:rPr>
        <w:t>acordă finanţare nerambursabilă în limita a maxim 90</w:t>
      </w:r>
      <w:r w:rsidR="00136828" w:rsidRPr="00A311F5">
        <w:rPr>
          <w:b/>
          <w:bCs/>
          <w:sz w:val="22"/>
          <w:szCs w:val="22"/>
          <w:lang w:val="ro-RO"/>
        </w:rPr>
        <w:t>% din valoarea totală a proiectului.</w:t>
      </w:r>
    </w:p>
    <w:p w:rsidR="00136828" w:rsidRPr="00A311F5" w:rsidRDefault="00136828" w:rsidP="0033377E">
      <w:pPr>
        <w:shd w:val="clear" w:color="auto" w:fill="FFFFFF"/>
        <w:autoSpaceDE w:val="0"/>
        <w:autoSpaceDN w:val="0"/>
        <w:adjustRightInd w:val="0"/>
        <w:spacing w:line="276" w:lineRule="auto"/>
        <w:jc w:val="both"/>
        <w:rPr>
          <w:b/>
          <w:bCs/>
          <w:sz w:val="22"/>
          <w:szCs w:val="22"/>
          <w:lang w:val="ro-RO"/>
        </w:rPr>
      </w:pPr>
      <w:r w:rsidRPr="00A311F5">
        <w:rPr>
          <w:b/>
          <w:bCs/>
          <w:sz w:val="22"/>
          <w:szCs w:val="22"/>
          <w:lang w:val="ro-RO"/>
        </w:rPr>
        <w:t xml:space="preserve">Co-finanţarea proiectelor, </w:t>
      </w:r>
      <w:r w:rsidRPr="00A311F5">
        <w:rPr>
          <w:b/>
          <w:sz w:val="22"/>
          <w:szCs w:val="22"/>
          <w:lang w:val="ro-RO"/>
        </w:rPr>
        <w:t xml:space="preserve">de către beneficiar, trebuie să fie de </w:t>
      </w:r>
      <w:r w:rsidRPr="00A311F5">
        <w:rPr>
          <w:b/>
          <w:bCs/>
          <w:sz w:val="22"/>
          <w:szCs w:val="22"/>
          <w:lang w:val="ro-RO"/>
        </w:rPr>
        <w:t>minim 10% din valoarea totală a proiectului.</w:t>
      </w:r>
    </w:p>
    <w:p w:rsidR="00136828" w:rsidRPr="00A311F5" w:rsidRDefault="00136828" w:rsidP="0033377E">
      <w:pPr>
        <w:spacing w:line="276" w:lineRule="auto"/>
        <w:jc w:val="both"/>
        <w:rPr>
          <w:b/>
          <w:sz w:val="28"/>
          <w:szCs w:val="28"/>
          <w:lang w:val="ro-RO"/>
        </w:rPr>
      </w:pPr>
      <w:r w:rsidRPr="00A311F5">
        <w:rPr>
          <w:b/>
          <w:sz w:val="28"/>
          <w:szCs w:val="28"/>
          <w:highlight w:val="yellow"/>
          <w:lang w:val="ro-RO"/>
        </w:rPr>
        <w:t>Dur</w:t>
      </w:r>
      <w:r w:rsidR="00933454" w:rsidRPr="00A311F5">
        <w:rPr>
          <w:b/>
          <w:sz w:val="28"/>
          <w:szCs w:val="28"/>
          <w:highlight w:val="yellow"/>
          <w:lang w:val="ro-RO"/>
        </w:rPr>
        <w:t xml:space="preserve">ata unui proiect trebuie să se </w:t>
      </w:r>
      <w:r w:rsidRPr="00A311F5">
        <w:rPr>
          <w:b/>
          <w:sz w:val="28"/>
          <w:szCs w:val="28"/>
          <w:highlight w:val="yellow"/>
          <w:lang w:val="ro-RO"/>
        </w:rPr>
        <w:t xml:space="preserve">încadreze în anul bugetar, dar </w:t>
      </w:r>
      <w:r w:rsidR="00615386" w:rsidRPr="00A311F5">
        <w:rPr>
          <w:b/>
          <w:sz w:val="28"/>
          <w:szCs w:val="28"/>
          <w:highlight w:val="yellow"/>
          <w:lang w:val="ro-RO"/>
        </w:rPr>
        <w:t>NU</w:t>
      </w:r>
      <w:r w:rsidRPr="00A311F5">
        <w:rPr>
          <w:b/>
          <w:sz w:val="28"/>
          <w:szCs w:val="28"/>
          <w:highlight w:val="yellow"/>
          <w:lang w:val="ro-RO"/>
        </w:rPr>
        <w:t xml:space="preserve"> mai</w:t>
      </w:r>
      <w:r w:rsidR="00E554C2" w:rsidRPr="00A311F5">
        <w:rPr>
          <w:b/>
          <w:sz w:val="28"/>
          <w:szCs w:val="28"/>
          <w:highlight w:val="yellow"/>
          <w:lang w:val="ro-RO"/>
        </w:rPr>
        <w:t xml:space="preserve"> târziu de</w:t>
      </w:r>
      <w:r w:rsidR="00D57A6C" w:rsidRPr="00A311F5">
        <w:rPr>
          <w:b/>
          <w:sz w:val="28"/>
          <w:szCs w:val="28"/>
          <w:highlight w:val="yellow"/>
          <w:lang w:val="ro-RO"/>
        </w:rPr>
        <w:t xml:space="preserve"> </w:t>
      </w:r>
      <w:r w:rsidR="00E554C2" w:rsidRPr="00A311F5">
        <w:rPr>
          <w:b/>
          <w:sz w:val="28"/>
          <w:szCs w:val="28"/>
          <w:highlight w:val="yellow"/>
          <w:lang w:val="ro-RO"/>
        </w:rPr>
        <w:t xml:space="preserve"> 31 decembrie</w:t>
      </w:r>
      <w:r w:rsidR="00933454" w:rsidRPr="00A311F5">
        <w:rPr>
          <w:b/>
          <w:sz w:val="28"/>
          <w:szCs w:val="28"/>
          <w:highlight w:val="yellow"/>
          <w:lang w:val="ro-RO"/>
        </w:rPr>
        <w:t xml:space="preserve"> a anului in curs</w:t>
      </w:r>
      <w:r w:rsidR="00E554C2" w:rsidRPr="00A311F5">
        <w:rPr>
          <w:b/>
          <w:sz w:val="28"/>
          <w:szCs w:val="28"/>
          <w:highlight w:val="yellow"/>
          <w:lang w:val="ro-RO"/>
        </w:rPr>
        <w:t>.</w:t>
      </w:r>
    </w:p>
    <w:p w:rsidR="00A311F5" w:rsidRPr="00A311F5" w:rsidRDefault="00A311F5" w:rsidP="0033377E">
      <w:pPr>
        <w:spacing w:line="276" w:lineRule="auto"/>
        <w:jc w:val="both"/>
        <w:rPr>
          <w:b/>
          <w:sz w:val="22"/>
          <w:szCs w:val="22"/>
          <w:lang w:val="ro-RO"/>
        </w:rPr>
      </w:pP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Pr="00A311F5" w:rsidRDefault="00C84A31" w:rsidP="00423250">
      <w:pPr>
        <w:autoSpaceDE w:val="0"/>
        <w:autoSpaceDN w:val="0"/>
        <w:adjustRightInd w:val="0"/>
        <w:spacing w:line="276" w:lineRule="auto"/>
        <w:ind w:firstLine="709"/>
        <w:jc w:val="both"/>
        <w:rPr>
          <w:lang w:val="ro-RO"/>
        </w:rPr>
      </w:pPr>
    </w:p>
    <w:p w:rsidR="00136828" w:rsidRPr="00A311F5" w:rsidRDefault="00136828" w:rsidP="00382A7C">
      <w:pPr>
        <w:autoSpaceDE w:val="0"/>
        <w:autoSpaceDN w:val="0"/>
        <w:adjustRightInd w:val="0"/>
        <w:spacing w:line="276" w:lineRule="auto"/>
        <w:ind w:firstLine="567"/>
        <w:jc w:val="both"/>
        <w:rPr>
          <w:sz w:val="22"/>
          <w:szCs w:val="22"/>
          <w:lang w:val="ro-RO"/>
        </w:rPr>
      </w:pPr>
      <w:r w:rsidRPr="00A311F5">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C84A31" w:rsidRDefault="00C84A31" w:rsidP="00423250">
      <w:pPr>
        <w:spacing w:line="276" w:lineRule="auto"/>
        <w:jc w:val="both"/>
        <w:rPr>
          <w:sz w:val="22"/>
          <w:szCs w:val="22"/>
          <w:lang w:val="ro-RO"/>
        </w:rPr>
      </w:pPr>
    </w:p>
    <w:p w:rsidR="00A311F5" w:rsidRPr="00F6081D" w:rsidRDefault="00A311F5"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Pr="00A311F5" w:rsidRDefault="00C84A31" w:rsidP="00423250">
      <w:pPr>
        <w:spacing w:line="276" w:lineRule="auto"/>
        <w:ind w:firstLine="708"/>
        <w:jc w:val="both"/>
        <w:rPr>
          <w:rStyle w:val="tpa1"/>
          <w:sz w:val="22"/>
          <w:szCs w:val="22"/>
          <w:lang w:val="ro-RO"/>
        </w:rPr>
      </w:pPr>
    </w:p>
    <w:p w:rsidR="00136828" w:rsidRPr="00A311F5" w:rsidRDefault="00136828" w:rsidP="00382A7C">
      <w:pPr>
        <w:spacing w:line="276" w:lineRule="auto"/>
        <w:ind w:firstLine="567"/>
        <w:jc w:val="both"/>
        <w:rPr>
          <w:rStyle w:val="tpa1"/>
          <w:sz w:val="22"/>
          <w:szCs w:val="22"/>
          <w:lang w:val="ro-RO"/>
        </w:rPr>
      </w:pPr>
      <w:r w:rsidRPr="00A311F5">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A311F5" w:rsidRDefault="00136828" w:rsidP="00382A7C">
      <w:pPr>
        <w:spacing w:line="276" w:lineRule="auto"/>
        <w:jc w:val="both"/>
        <w:rPr>
          <w:rStyle w:val="tpa1"/>
          <w:sz w:val="22"/>
          <w:szCs w:val="22"/>
          <w:lang w:val="ro-RO"/>
        </w:rPr>
      </w:pPr>
      <w:r w:rsidRPr="00A311F5">
        <w:rPr>
          <w:rStyle w:val="tpa1"/>
          <w:sz w:val="22"/>
          <w:szCs w:val="22"/>
          <w:lang w:val="ro-RO"/>
        </w:rPr>
        <w:t xml:space="preserve">Anual </w:t>
      </w:r>
      <w:r w:rsidR="00BF5D4E" w:rsidRPr="00A311F5">
        <w:rPr>
          <w:rStyle w:val="tpa1"/>
          <w:sz w:val="22"/>
          <w:szCs w:val="22"/>
          <w:lang w:val="ro-RO"/>
        </w:rPr>
        <w:t xml:space="preserve">va exista </w:t>
      </w:r>
      <w:r w:rsidRPr="00A311F5">
        <w:rPr>
          <w:rStyle w:val="tpa1"/>
          <w:sz w:val="22"/>
          <w:szCs w:val="22"/>
          <w:lang w:val="ro-RO"/>
        </w:rPr>
        <w:t>sesiuni de selecţie a proiectelor.</w:t>
      </w:r>
    </w:p>
    <w:p w:rsidR="00136828" w:rsidRPr="00A311F5" w:rsidRDefault="00136828" w:rsidP="00382A7C">
      <w:pPr>
        <w:spacing w:line="276" w:lineRule="auto"/>
        <w:jc w:val="both"/>
        <w:rPr>
          <w:sz w:val="22"/>
          <w:szCs w:val="22"/>
          <w:lang w:val="ro-RO"/>
        </w:rPr>
      </w:pPr>
      <w:r w:rsidRPr="00A311F5">
        <w:rPr>
          <w:rStyle w:val="tpa1"/>
          <w:sz w:val="22"/>
          <w:szCs w:val="22"/>
          <w:lang w:val="ro-RO"/>
        </w:rPr>
        <w:t>Procedura de selecţie de proiecte, organizată de Autoritatea finanţatoare, cuprinde următoarele etape:</w:t>
      </w:r>
    </w:p>
    <w:p w:rsidR="00136828" w:rsidRPr="00A311F5"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A311F5">
        <w:rPr>
          <w:rStyle w:val="tli1"/>
          <w:sz w:val="22"/>
          <w:szCs w:val="22"/>
          <w:lang w:val="ro-RO"/>
        </w:rPr>
        <w:t>publicarea programului anual pentru acordarea finanţărilor nerambursabile;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publicarea anunţului de participare;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înscrierea candidaţilor;</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transmiterea documentaţiei;</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prezentarea propunerilor de proiecte;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verificarea eligibilităţii, înregistrării şi a îndeplinirii criteriilor referitoare la capacitatea tehnică şi financiară;</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evaluarea propunerilor de proiecte;</w:t>
      </w:r>
    </w:p>
    <w:p w:rsidR="00A555FA" w:rsidRPr="00A311F5"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A311F5">
        <w:rPr>
          <w:rStyle w:val="tli1"/>
          <w:sz w:val="22"/>
          <w:szCs w:val="22"/>
          <w:lang w:val="ro-RO"/>
        </w:rPr>
        <w:t>comunicarea rezultatelor;</w:t>
      </w:r>
    </w:p>
    <w:p w:rsidR="00136828" w:rsidRPr="00A311F5"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A311F5">
        <w:rPr>
          <w:rStyle w:val="tli1"/>
          <w:sz w:val="22"/>
          <w:szCs w:val="22"/>
          <w:lang w:val="ro-RO"/>
        </w:rPr>
        <w:t>încheierea contractului sau contractelor de finanţare nerambursabilă;</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A311F5" w:rsidRDefault="00174C94" w:rsidP="00174C94">
      <w:pPr>
        <w:jc w:val="both"/>
        <w:rPr>
          <w:noProof/>
          <w:sz w:val="28"/>
          <w:szCs w:val="28"/>
          <w:lang w:val="ro-RO"/>
        </w:rPr>
      </w:pPr>
      <w:r w:rsidRPr="00A311F5">
        <w:rPr>
          <w:noProof/>
          <w:sz w:val="28"/>
          <w:szCs w:val="28"/>
          <w:lang w:val="ro-RO"/>
        </w:rPr>
        <w:t xml:space="preserve">Documentaţia va fi înregistrat şi depus la sediul Primăriei Oraşului Tăuţii Măgherăuş, strada 1, nr. 194, </w:t>
      </w:r>
      <w:r w:rsidRPr="00A311F5">
        <w:rPr>
          <w:b/>
          <w:noProof/>
          <w:sz w:val="28"/>
          <w:szCs w:val="28"/>
          <w:lang w:val="ro-RO"/>
        </w:rPr>
        <w:t>Biroul de Relaţii cu Publicul</w:t>
      </w:r>
      <w:r w:rsidRPr="00A311F5">
        <w:rPr>
          <w:noProof/>
          <w:sz w:val="28"/>
          <w:szCs w:val="28"/>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E351AA" w:rsidRDefault="007E6080" w:rsidP="00E351AA">
      <w:pPr>
        <w:shd w:val="clear" w:color="auto" w:fill="FFFFFF"/>
        <w:autoSpaceDE w:val="0"/>
        <w:autoSpaceDN w:val="0"/>
        <w:adjustRightInd w:val="0"/>
        <w:spacing w:line="276" w:lineRule="auto"/>
        <w:jc w:val="both"/>
        <w:rPr>
          <w:sz w:val="22"/>
          <w:szCs w:val="22"/>
          <w:lang w:val="ro-RO"/>
        </w:rPr>
      </w:pPr>
      <w:r w:rsidRPr="007E6080">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E351AA" w:rsidRPr="00310051" w:rsidRDefault="00E351AA" w:rsidP="00136828">
                  <w:pPr>
                    <w:shd w:val="clear" w:color="auto" w:fill="FFFFFF"/>
                    <w:autoSpaceDE w:val="0"/>
                    <w:autoSpaceDN w:val="0"/>
                    <w:adjustRightInd w:val="0"/>
                    <w:jc w:val="both"/>
                    <w:rPr>
                      <w:b/>
                      <w:bCs/>
                      <w:lang w:val="ro-RO"/>
                    </w:rPr>
                  </w:pPr>
                  <w:r w:rsidRPr="00310051">
                    <w:rPr>
                      <w:b/>
                      <w:bCs/>
                      <w:lang w:val="ro-RO"/>
                    </w:rPr>
                    <w:t>Oraş Tăuţii Măgherăuş</w:t>
                  </w:r>
                </w:p>
                <w:p w:rsidR="00E351AA" w:rsidRPr="00310051" w:rsidRDefault="00E351AA"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E351AA" w:rsidRDefault="00E351AA" w:rsidP="0070404C">
                  <w:pPr>
                    <w:shd w:val="clear" w:color="auto" w:fill="FFFFFF"/>
                    <w:autoSpaceDE w:val="0"/>
                    <w:autoSpaceDN w:val="0"/>
                    <w:adjustRightInd w:val="0"/>
                    <w:jc w:val="both"/>
                    <w:rPr>
                      <w:b/>
                      <w:bCs/>
                      <w:lang w:val="ro-RO"/>
                    </w:rPr>
                  </w:pPr>
                  <w:r>
                    <w:rPr>
                      <w:b/>
                      <w:bCs/>
                      <w:lang w:val="ro-RO"/>
                    </w:rPr>
                    <w:t xml:space="preserve">   Judeţul Maramureş </w:t>
                  </w:r>
                </w:p>
                <w:p w:rsidR="00E351AA" w:rsidRPr="00310051" w:rsidRDefault="00E351AA" w:rsidP="0070404C">
                  <w:pPr>
                    <w:shd w:val="clear" w:color="auto" w:fill="FFFFFF"/>
                    <w:autoSpaceDE w:val="0"/>
                    <w:autoSpaceDN w:val="0"/>
                    <w:adjustRightInd w:val="0"/>
                    <w:jc w:val="both"/>
                    <w:rPr>
                      <w:b/>
                      <w:bCs/>
                      <w:lang w:val="ro-RO"/>
                    </w:rPr>
                  </w:pPr>
                </w:p>
                <w:p w:rsidR="00E351AA" w:rsidRPr="00310051"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sidR="00AD0A8B">
                    <w:rPr>
                      <w:b/>
                      <w:bCs/>
                      <w:lang w:val="ro-RO"/>
                    </w:rPr>
                    <w:t>2024</w:t>
                  </w:r>
                </w:p>
                <w:p w:rsidR="00E351AA" w:rsidRPr="00310051"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E351AA" w:rsidRPr="00310051" w:rsidRDefault="00E351AA" w:rsidP="002D24B5">
                  <w:pPr>
                    <w:shd w:val="clear" w:color="auto" w:fill="FFFFFF"/>
                    <w:autoSpaceDE w:val="0"/>
                    <w:autoSpaceDN w:val="0"/>
                    <w:adjustRightInd w:val="0"/>
                    <w:spacing w:line="276" w:lineRule="auto"/>
                    <w:jc w:val="center"/>
                    <w:rPr>
                      <w:b/>
                      <w:lang w:val="ro-RO"/>
                    </w:rPr>
                  </w:pPr>
                </w:p>
                <w:p w:rsidR="00E351AA"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E351AA" w:rsidRPr="0070404C" w:rsidRDefault="00E351AA"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E351AA" w:rsidRPr="00310051" w:rsidRDefault="00E351AA" w:rsidP="00136828">
                  <w:pPr>
                    <w:jc w:val="center"/>
                    <w:rPr>
                      <w:b/>
                      <w:bCs/>
                      <w:i/>
                      <w:lang w:val="ro-RO"/>
                    </w:rPr>
                  </w:pPr>
                </w:p>
                <w:p w:rsidR="00E351AA" w:rsidRDefault="00E351AA" w:rsidP="002D24B5">
                  <w:pPr>
                    <w:spacing w:line="276" w:lineRule="auto"/>
                    <w:jc w:val="center"/>
                    <w:rPr>
                      <w:b/>
                      <w:bCs/>
                      <w:i/>
                      <w:lang w:val="it-IT"/>
                    </w:rPr>
                  </w:pPr>
                </w:p>
                <w:p w:rsidR="00E351AA" w:rsidRPr="00310051" w:rsidRDefault="00E351AA"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136828" w:rsidRPr="00A311F5" w:rsidRDefault="00136828" w:rsidP="00F05C03">
      <w:pPr>
        <w:shd w:val="clear" w:color="auto" w:fill="FFFFFF"/>
        <w:autoSpaceDE w:val="0"/>
        <w:autoSpaceDN w:val="0"/>
        <w:adjustRightInd w:val="0"/>
        <w:spacing w:line="276" w:lineRule="auto"/>
        <w:jc w:val="both"/>
        <w:rPr>
          <w:b/>
          <w:lang w:val="ro-RO"/>
        </w:rPr>
      </w:pPr>
      <w:r w:rsidRPr="00A311F5">
        <w:rPr>
          <w:b/>
          <w:lang w:val="ro-RO"/>
        </w:rPr>
        <w:t>Solicitanţii trebuie să păstreze un exemplar complet din documentaţia depusă.</w:t>
      </w:r>
    </w:p>
    <w:p w:rsidR="000027D2" w:rsidRPr="00A311F5" w:rsidRDefault="00136828" w:rsidP="00F05C03">
      <w:pPr>
        <w:shd w:val="clear" w:color="auto" w:fill="FFFFFF"/>
        <w:autoSpaceDE w:val="0"/>
        <w:autoSpaceDN w:val="0"/>
        <w:adjustRightInd w:val="0"/>
        <w:spacing w:line="276" w:lineRule="auto"/>
        <w:jc w:val="both"/>
        <w:rPr>
          <w:b/>
          <w:lang w:val="ro-RO"/>
        </w:rPr>
      </w:pPr>
      <w:r w:rsidRPr="00A311F5">
        <w:rPr>
          <w:b/>
          <w:lang w:val="ro-RO"/>
        </w:rPr>
        <w:t>Forme de transmitere a documentaţiei:</w:t>
      </w:r>
    </w:p>
    <w:p w:rsidR="00136828" w:rsidRPr="00A311F5" w:rsidRDefault="00E27430" w:rsidP="00F05C03">
      <w:pPr>
        <w:numPr>
          <w:ilvl w:val="0"/>
          <w:numId w:val="17"/>
        </w:numPr>
        <w:shd w:val="clear" w:color="auto" w:fill="FFFFFF"/>
        <w:autoSpaceDE w:val="0"/>
        <w:autoSpaceDN w:val="0"/>
        <w:adjustRightInd w:val="0"/>
        <w:spacing w:line="276" w:lineRule="auto"/>
        <w:ind w:left="1077"/>
        <w:jc w:val="both"/>
        <w:rPr>
          <w:b/>
          <w:lang w:val="ro-RO"/>
        </w:rPr>
      </w:pPr>
      <w:r w:rsidRPr="00A311F5">
        <w:rPr>
          <w:b/>
          <w:lang w:val="ro-RO"/>
        </w:rPr>
        <w:t xml:space="preserve">predate personal </w:t>
      </w:r>
      <w:r w:rsidR="00215127" w:rsidRPr="00A311F5">
        <w:rPr>
          <w:b/>
          <w:lang w:val="ro-RO"/>
        </w:rPr>
        <w:t>la Primaria O</w:t>
      </w:r>
      <w:r w:rsidRPr="00A311F5">
        <w:rPr>
          <w:b/>
          <w:lang w:val="ro-RO"/>
        </w:rPr>
        <w:t>raşului Tăuţii Măgherăuş, Str. 1 nr. 194, Tăuţii Măgherăuş, Biroul Relatii cu publicul</w:t>
      </w:r>
      <w:r w:rsidR="00D57A6C" w:rsidRPr="00A311F5">
        <w:rPr>
          <w:b/>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A311F5" w:rsidRDefault="00A311F5" w:rsidP="00F05C03">
      <w:pPr>
        <w:spacing w:line="276" w:lineRule="auto"/>
        <w:jc w:val="both"/>
        <w:rPr>
          <w:rStyle w:val="tli1"/>
          <w:sz w:val="22"/>
          <w:szCs w:val="22"/>
          <w:lang w:val="ro-RO"/>
        </w:rPr>
      </w:pP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 xml:space="preserve">Formular pentru Raportari intermediare şi finale – Anexa </w:t>
      </w:r>
      <w:r w:rsidR="00AF764D">
        <w:rPr>
          <w:b/>
          <w:snapToGrid w:val="0"/>
          <w:sz w:val="22"/>
          <w:szCs w:val="22"/>
          <w:lang w:val="ro-RO"/>
        </w:rPr>
        <w:t>nr.</w:t>
      </w:r>
      <w:r w:rsidRPr="00692664">
        <w:rPr>
          <w:b/>
          <w:snapToGrid w:val="0"/>
          <w:sz w:val="22"/>
          <w:szCs w:val="22"/>
          <w:lang w:val="ro-RO"/>
        </w:rPr>
        <w:t>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 xml:space="preserve">Anexa </w:t>
      </w:r>
      <w:r w:rsidR="00AF764D" w:rsidRPr="00692664">
        <w:rPr>
          <w:b/>
          <w:sz w:val="22"/>
          <w:szCs w:val="22"/>
          <w:lang w:val="ro-RO"/>
        </w:rPr>
        <w:t xml:space="preserve">nr. </w:t>
      </w:r>
      <w:r w:rsidRPr="00692664">
        <w:rPr>
          <w:b/>
          <w:sz w:val="22"/>
          <w:szCs w:val="22"/>
          <w:lang w:val="ro-RO"/>
        </w:rPr>
        <w:t>9</w:t>
      </w:r>
    </w:p>
    <w:p w:rsidR="006300D8" w:rsidRDefault="00692664"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w:t>
      </w:r>
      <w:r w:rsidR="00AF764D" w:rsidRPr="00692664">
        <w:rPr>
          <w:b/>
          <w:sz w:val="22"/>
          <w:szCs w:val="22"/>
          <w:lang w:val="ro-RO"/>
        </w:rPr>
        <w:t xml:space="preserve"> Anexa </w:t>
      </w:r>
      <w:r w:rsidR="00AF764D">
        <w:rPr>
          <w:b/>
          <w:sz w:val="22"/>
          <w:szCs w:val="22"/>
          <w:lang w:val="ro-RO"/>
        </w:rPr>
        <w:t>nr.</w:t>
      </w:r>
      <w:r w:rsidRPr="00692664">
        <w:rPr>
          <w:b/>
          <w:sz w:val="22"/>
          <w:szCs w:val="22"/>
          <w:lang w:val="ro-RO"/>
        </w:rPr>
        <w:t>8</w:t>
      </w:r>
    </w:p>
    <w:p w:rsidR="006300D8" w:rsidRPr="00A311F5" w:rsidRDefault="006300D8"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A311F5">
        <w:rPr>
          <w:b/>
          <w:sz w:val="22"/>
          <w:szCs w:val="22"/>
          <w:lang w:val="ro-RO"/>
        </w:rPr>
        <w:t>Declaraţie  privind prelucrarea datelor cu caracter personal</w:t>
      </w:r>
      <w:r w:rsidR="00FE3B22" w:rsidRPr="00A311F5">
        <w:rPr>
          <w:b/>
          <w:sz w:val="22"/>
          <w:szCs w:val="22"/>
          <w:lang w:val="ro-RO"/>
        </w:rPr>
        <w:t xml:space="preserve"> -  Anexa nr.12</w:t>
      </w:r>
    </w:p>
    <w:p w:rsidR="00692664" w:rsidRDefault="00692664" w:rsidP="00F05C03">
      <w:pPr>
        <w:spacing w:line="276" w:lineRule="auto"/>
        <w:jc w:val="both"/>
        <w:rPr>
          <w:sz w:val="22"/>
          <w:szCs w:val="22"/>
          <w:lang w:val="ro-RO"/>
        </w:rPr>
      </w:pPr>
    </w:p>
    <w:p w:rsidR="00136828" w:rsidRPr="00576021" w:rsidRDefault="00136828" w:rsidP="00F05C03">
      <w:pPr>
        <w:spacing w:line="276" w:lineRule="auto"/>
        <w:jc w:val="both"/>
        <w:rPr>
          <w:sz w:val="22"/>
          <w:szCs w:val="22"/>
          <w:lang w:val="ro-RO"/>
        </w:rPr>
      </w:pPr>
      <w:r w:rsidRPr="00576021">
        <w:rPr>
          <w:sz w:val="22"/>
          <w:szCs w:val="22"/>
          <w:lang w:val="ro-RO"/>
        </w:rPr>
        <w:t>Solicitantul mai poate ataşa şi alte documente justificative, care pot ajuta la formarea unei imagini mai clare asupra proiectului.</w:t>
      </w:r>
    </w:p>
    <w:p w:rsidR="00136828" w:rsidRPr="00576021" w:rsidRDefault="00136828" w:rsidP="00F05C03">
      <w:pPr>
        <w:shd w:val="clear" w:color="auto" w:fill="FFFFFF"/>
        <w:autoSpaceDE w:val="0"/>
        <w:autoSpaceDN w:val="0"/>
        <w:adjustRightInd w:val="0"/>
        <w:spacing w:line="276" w:lineRule="auto"/>
        <w:jc w:val="both"/>
        <w:rPr>
          <w:sz w:val="22"/>
          <w:szCs w:val="22"/>
          <w:u w:val="single"/>
          <w:lang w:val="ro-RO"/>
        </w:rPr>
      </w:pPr>
      <w:r w:rsidRPr="00576021">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576021" w:rsidRDefault="00136828" w:rsidP="00F05C03">
      <w:pPr>
        <w:shd w:val="clear" w:color="auto" w:fill="FFFFFF"/>
        <w:autoSpaceDE w:val="0"/>
        <w:autoSpaceDN w:val="0"/>
        <w:adjustRightInd w:val="0"/>
        <w:spacing w:line="276" w:lineRule="auto"/>
        <w:jc w:val="both"/>
        <w:rPr>
          <w:sz w:val="22"/>
          <w:szCs w:val="22"/>
          <w:lang w:val="ro-RO"/>
        </w:rPr>
      </w:pPr>
      <w:r w:rsidRPr="00576021">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C84A31" w:rsidRPr="00E351AA" w:rsidRDefault="00136828" w:rsidP="00E351A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 xml:space="preserve">declaraţie de imparţialitate – Anexa </w:t>
      </w:r>
      <w:r w:rsidR="00AF764D" w:rsidRPr="00F6081D">
        <w:rPr>
          <w:b/>
          <w:sz w:val="22"/>
          <w:szCs w:val="22"/>
          <w:highlight w:val="yellow"/>
          <w:lang w:val="ro-RO"/>
        </w:rPr>
        <w:t>nr</w:t>
      </w:r>
      <w:r w:rsidRPr="00F6081D">
        <w:rPr>
          <w:b/>
          <w:sz w:val="22"/>
          <w:szCs w:val="22"/>
          <w:highlight w:val="yellow"/>
          <w:lang w:val="ro-RO"/>
        </w:rPr>
        <w:t>.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lastRenderedPageBreak/>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Default="00136828" w:rsidP="00136828">
      <w:pPr>
        <w:shd w:val="clear" w:color="auto" w:fill="FFFFFF"/>
        <w:autoSpaceDE w:val="0"/>
        <w:autoSpaceDN w:val="0"/>
        <w:adjustRightInd w:val="0"/>
        <w:jc w:val="both"/>
        <w:rPr>
          <w:sz w:val="22"/>
          <w:szCs w:val="22"/>
          <w:lang w:val="ro-RO"/>
        </w:rPr>
      </w:pPr>
    </w:p>
    <w:p w:rsidR="00E351AA" w:rsidRPr="00F6081D" w:rsidRDefault="00E351AA"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Default="00BC5130" w:rsidP="004144F5">
      <w:pPr>
        <w:tabs>
          <w:tab w:val="left" w:pos="1080"/>
        </w:tabs>
        <w:autoSpaceDE w:val="0"/>
        <w:autoSpaceDN w:val="0"/>
        <w:adjustRightInd w:val="0"/>
        <w:jc w:val="both"/>
        <w:rPr>
          <w:b/>
          <w:bCs/>
          <w:iCs/>
          <w:sz w:val="22"/>
          <w:szCs w:val="22"/>
          <w:lang w:val="ro-RO"/>
        </w:rPr>
      </w:pPr>
    </w:p>
    <w:p w:rsidR="00E351AA" w:rsidRDefault="00E351AA" w:rsidP="004144F5">
      <w:pPr>
        <w:tabs>
          <w:tab w:val="left" w:pos="1080"/>
        </w:tabs>
        <w:autoSpaceDE w:val="0"/>
        <w:autoSpaceDN w:val="0"/>
        <w:adjustRightInd w:val="0"/>
        <w:jc w:val="both"/>
        <w:rPr>
          <w:b/>
          <w:bCs/>
          <w:iCs/>
          <w:sz w:val="22"/>
          <w:szCs w:val="22"/>
          <w:lang w:val="ro-RO"/>
        </w:rPr>
      </w:pPr>
    </w:p>
    <w:p w:rsidR="00E351AA" w:rsidRDefault="00E351AA" w:rsidP="004144F5">
      <w:pPr>
        <w:tabs>
          <w:tab w:val="left" w:pos="1080"/>
        </w:tabs>
        <w:autoSpaceDE w:val="0"/>
        <w:autoSpaceDN w:val="0"/>
        <w:adjustRightInd w:val="0"/>
        <w:jc w:val="both"/>
        <w:rPr>
          <w:b/>
          <w:bCs/>
          <w:iCs/>
          <w:sz w:val="22"/>
          <w:szCs w:val="22"/>
          <w:lang w:val="ro-RO"/>
        </w:rPr>
      </w:pPr>
    </w:p>
    <w:p w:rsidR="00E351AA" w:rsidRPr="00F6081D" w:rsidRDefault="00E351AA"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Default="00F05C03" w:rsidP="00933454">
      <w:pPr>
        <w:spacing w:line="276" w:lineRule="auto"/>
        <w:jc w:val="both"/>
        <w:rPr>
          <w:sz w:val="22"/>
          <w:szCs w:val="22"/>
          <w:lang w:val="ro-RO"/>
        </w:rPr>
      </w:pPr>
    </w:p>
    <w:p w:rsidR="00E351AA" w:rsidRDefault="00E351AA" w:rsidP="00933454">
      <w:pPr>
        <w:spacing w:line="276" w:lineRule="auto"/>
        <w:jc w:val="both"/>
        <w:rPr>
          <w:sz w:val="22"/>
          <w:szCs w:val="22"/>
          <w:lang w:val="ro-RO"/>
        </w:rPr>
      </w:pPr>
    </w:p>
    <w:p w:rsidR="00E351AA" w:rsidRDefault="00E351AA" w:rsidP="00933454">
      <w:pPr>
        <w:spacing w:line="276" w:lineRule="auto"/>
        <w:jc w:val="both"/>
        <w:rPr>
          <w:sz w:val="22"/>
          <w:szCs w:val="22"/>
          <w:lang w:val="ro-RO"/>
        </w:rPr>
      </w:pPr>
    </w:p>
    <w:p w:rsidR="00E351AA" w:rsidRPr="00F6081D" w:rsidRDefault="00E351AA"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w:t>
      </w:r>
      <w:r w:rsidRPr="00692664">
        <w:rPr>
          <w:noProof/>
          <w:sz w:val="22"/>
          <w:szCs w:val="22"/>
        </w:rPr>
        <w:lastRenderedPageBreak/>
        <w:t>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E351AA" w:rsidRDefault="00E351AA" w:rsidP="00F05C03">
      <w:pPr>
        <w:spacing w:line="276" w:lineRule="auto"/>
        <w:jc w:val="both"/>
        <w:rPr>
          <w:b/>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lastRenderedPageBreak/>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Default="00136828" w:rsidP="004144F5">
      <w:pPr>
        <w:spacing w:line="276" w:lineRule="auto"/>
        <w:jc w:val="both"/>
        <w:rPr>
          <w:sz w:val="22"/>
          <w:szCs w:val="22"/>
          <w:lang w:val="ro-RO"/>
        </w:rPr>
      </w:pPr>
    </w:p>
    <w:p w:rsidR="00E351AA" w:rsidRPr="00F6081D" w:rsidRDefault="00E351AA"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Default="00F57B44" w:rsidP="00F05C03">
      <w:pPr>
        <w:spacing w:line="276" w:lineRule="auto"/>
        <w:rPr>
          <w:sz w:val="22"/>
          <w:szCs w:val="22"/>
          <w:lang w:val="ro-RO"/>
        </w:rPr>
      </w:pPr>
    </w:p>
    <w:p w:rsidR="00E351AA" w:rsidRPr="00F6081D" w:rsidRDefault="00E351AA"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19"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Default="00A64099" w:rsidP="004144F5">
      <w:pPr>
        <w:shd w:val="clear" w:color="auto" w:fill="FFFFFF"/>
        <w:autoSpaceDE w:val="0"/>
        <w:autoSpaceDN w:val="0"/>
        <w:adjustRightInd w:val="0"/>
        <w:spacing w:line="276" w:lineRule="auto"/>
        <w:jc w:val="both"/>
        <w:rPr>
          <w:sz w:val="22"/>
          <w:szCs w:val="22"/>
          <w:lang w:val="ro-RO"/>
        </w:rPr>
      </w:pPr>
    </w:p>
    <w:p w:rsidR="00E351AA" w:rsidRPr="00F6081D" w:rsidRDefault="00E351AA"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AF764D" w:rsidRDefault="00AF764D" w:rsidP="00136828">
      <w:pPr>
        <w:jc w:val="right"/>
        <w:rPr>
          <w:rStyle w:val="ax1"/>
          <w:sz w:val="22"/>
          <w:szCs w:val="22"/>
          <w:lang w:val="ro-RO"/>
        </w:rPr>
      </w:pPr>
    </w:p>
    <w:p w:rsidR="00136828" w:rsidRPr="00F6081D" w:rsidRDefault="00136828" w:rsidP="00136828">
      <w:pPr>
        <w:jc w:val="right"/>
        <w:rPr>
          <w:rStyle w:val="ax1"/>
          <w:sz w:val="22"/>
          <w:szCs w:val="22"/>
          <w:lang w:val="ro-RO"/>
        </w:rPr>
      </w:pPr>
      <w:r w:rsidRPr="00F6081D">
        <w:rPr>
          <w:rStyle w:val="ax1"/>
          <w:sz w:val="22"/>
          <w:szCs w:val="22"/>
          <w:lang w:val="ro-RO"/>
        </w:rPr>
        <w:t>ANEXA Nr. 1</w:t>
      </w:r>
    </w:p>
    <w:p w:rsidR="00136828" w:rsidRPr="00F6081D" w:rsidRDefault="00136828" w:rsidP="00136828">
      <w:pPr>
        <w:jc w:val="center"/>
        <w:rPr>
          <w:sz w:val="22"/>
          <w:szCs w:val="22"/>
          <w:lang w:val="ro-RO"/>
        </w:rPr>
      </w:pPr>
    </w:p>
    <w:p w:rsidR="00136828" w:rsidRPr="009754D3" w:rsidRDefault="007E6080"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7E6080"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Default="00136828" w:rsidP="00136828">
      <w:pPr>
        <w:spacing w:line="360" w:lineRule="auto"/>
        <w:jc w:val="both"/>
        <w:rPr>
          <w:rStyle w:val="tpa1"/>
          <w:sz w:val="22"/>
          <w:szCs w:val="22"/>
          <w:lang w:val="ro-RO"/>
        </w:rPr>
      </w:pPr>
    </w:p>
    <w:p w:rsidR="00AF764D" w:rsidRPr="00F6081D" w:rsidRDefault="00AF764D"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Default="00933454" w:rsidP="00B2171C">
      <w:pPr>
        <w:spacing w:line="276" w:lineRule="auto"/>
        <w:jc w:val="both"/>
        <w:rPr>
          <w:rStyle w:val="tpa1"/>
          <w:sz w:val="22"/>
          <w:szCs w:val="22"/>
          <w:lang w:val="ro-RO"/>
        </w:rPr>
      </w:pPr>
    </w:p>
    <w:p w:rsidR="00AF764D" w:rsidRPr="00F6081D" w:rsidRDefault="00AF764D" w:rsidP="00B2171C">
      <w:pPr>
        <w:spacing w:line="276" w:lineRule="auto"/>
        <w:jc w:val="both"/>
        <w:rPr>
          <w:rStyle w:val="tpa1"/>
          <w:sz w:val="22"/>
          <w:szCs w:val="22"/>
          <w:lang w:val="ro-RO"/>
        </w:rPr>
      </w:pPr>
    </w:p>
    <w:p w:rsidR="00136828" w:rsidRDefault="00136828" w:rsidP="005E2607">
      <w:pPr>
        <w:numPr>
          <w:ilvl w:val="0"/>
          <w:numId w:val="26"/>
        </w:numPr>
        <w:spacing w:line="276" w:lineRule="auto"/>
        <w:rPr>
          <w:rStyle w:val="tpa1"/>
          <w:b/>
          <w:lang w:val="ro-RO"/>
        </w:rPr>
      </w:pPr>
      <w:r w:rsidRPr="00C06F9A">
        <w:rPr>
          <w:rStyle w:val="tli1"/>
          <w:b/>
          <w:lang w:val="ro-RO"/>
        </w:rPr>
        <w:t>DATE PRIVIND SOLICITANTUL</w:t>
      </w:r>
      <w:r w:rsidRPr="00C06F9A">
        <w:rPr>
          <w:rStyle w:val="tpa1"/>
          <w:b/>
          <w:lang w:val="ro-RO"/>
        </w:rPr>
        <w:t xml:space="preserve">  </w:t>
      </w:r>
    </w:p>
    <w:p w:rsidR="00AF764D" w:rsidRPr="00C06F9A" w:rsidRDefault="00AF764D" w:rsidP="00AF764D">
      <w:pPr>
        <w:spacing w:line="276" w:lineRule="auto"/>
        <w:ind w:left="360"/>
        <w:rPr>
          <w:rStyle w:val="tli1"/>
          <w:b/>
          <w:lang w:val="ro-RO"/>
        </w:rPr>
      </w:pPr>
    </w:p>
    <w:p w:rsidR="00136828" w:rsidRPr="00C06F9A" w:rsidRDefault="007E6080"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7E6080"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7E6080"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7E6080"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7E6080"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7E6080"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7E6080"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7E6080"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Default="007E6080" w:rsidP="00AF764D">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AF764D" w:rsidRDefault="00AF764D" w:rsidP="00AF764D">
      <w:pPr>
        <w:spacing w:line="276" w:lineRule="auto"/>
        <w:ind w:left="1080"/>
        <w:rPr>
          <w:rStyle w:val="tsp1"/>
          <w:lang w:val="ro-RO"/>
        </w:rPr>
      </w:pPr>
    </w:p>
    <w:p w:rsidR="00AF764D" w:rsidRPr="00AF764D" w:rsidRDefault="00AF764D" w:rsidP="00AF764D">
      <w:pPr>
        <w:spacing w:line="276" w:lineRule="auto"/>
        <w:ind w:left="108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7E6080"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Default="00933454" w:rsidP="00136828">
      <w:pPr>
        <w:spacing w:line="360" w:lineRule="auto"/>
        <w:ind w:left="180" w:hanging="180"/>
        <w:jc w:val="both"/>
        <w:rPr>
          <w:lang w:val="ro-RO"/>
        </w:rPr>
      </w:pPr>
    </w:p>
    <w:p w:rsidR="00AF764D" w:rsidRPr="00C06F9A" w:rsidRDefault="00AF764D"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AF764D" w:rsidRDefault="00AF764D" w:rsidP="003E017D">
      <w:pPr>
        <w:jc w:val="both"/>
      </w:pPr>
    </w:p>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0"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7E6080"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7E6080"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7E6080"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7E6080"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7E6080"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7E6080"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7E6080"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7E6080"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7E6080"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7E6080"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7E6080"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7E6080"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7E6080"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1"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E351AA" w:rsidRDefault="00E351AA" w:rsidP="00D8409A">
      <w:pPr>
        <w:spacing w:line="276" w:lineRule="auto"/>
        <w:rPr>
          <w:b/>
          <w:sz w:val="22"/>
          <w:szCs w:val="22"/>
          <w:lang w:val="ro-RO"/>
        </w:rPr>
      </w:pPr>
    </w:p>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2"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7E6080" w:rsidP="00574368">
      <w:pPr>
        <w:pStyle w:val="NormalWeb"/>
        <w:jc w:val="center"/>
        <w:rPr>
          <w:b/>
          <w:bCs/>
        </w:rPr>
      </w:pPr>
      <w:hyperlink r:id="rId24"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7E6080"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5"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6"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7"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8"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7E6080"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7E6080" w:rsidP="00136828">
      <w:pPr>
        <w:jc w:val="right"/>
        <w:rPr>
          <w:b/>
          <w:lang w:val="ro-RO"/>
        </w:rPr>
      </w:pPr>
      <w:hyperlink w:anchor="#" w:history="1"/>
      <w:r w:rsidR="00136828" w:rsidRPr="00C06F9A">
        <w:rPr>
          <w:rStyle w:val="tpa1"/>
          <w:b/>
          <w:lang w:val="ro-RO"/>
        </w:rPr>
        <w:t>Reprezentanţi legali:</w:t>
      </w:r>
    </w:p>
    <w:p w:rsidR="00136828" w:rsidRPr="00C06F9A" w:rsidRDefault="007E6080"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29"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7E6080" w:rsidP="00B27172">
      <w:hyperlink r:id="rId30"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7E6080" w:rsidP="00B27172">
      <w:hyperlink r:id="rId31" w:anchor="c3a4" w:history="1">
        <w:r w:rsidR="00B27172" w:rsidRPr="00C06F9A">
          <w:rPr>
            <w:rStyle w:val="Hyperlink"/>
            <w:color w:val="auto"/>
          </w:rPr>
          <w:t>CAPITOLUL III</w:t>
        </w:r>
      </w:hyperlink>
      <w:r w:rsidR="00B27172" w:rsidRPr="00C06F9A">
        <w:t xml:space="preserve"> Durata contractului </w:t>
      </w:r>
    </w:p>
    <w:p w:rsidR="00B27172" w:rsidRPr="00C06F9A" w:rsidRDefault="007E6080" w:rsidP="00B27172">
      <w:hyperlink r:id="rId32"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7E6080" w:rsidP="00B27172">
      <w:hyperlink r:id="rId33" w:anchor="c5a4" w:history="1">
        <w:r w:rsidR="00B27172" w:rsidRPr="00C06F9A">
          <w:rPr>
            <w:rStyle w:val="Hyperlink"/>
            <w:color w:val="auto"/>
          </w:rPr>
          <w:t>CAPITOLUL V</w:t>
        </w:r>
      </w:hyperlink>
      <w:r w:rsidR="00B27172" w:rsidRPr="00C06F9A">
        <w:t xml:space="preserve"> Răspunderea contractuală </w:t>
      </w:r>
    </w:p>
    <w:p w:rsidR="00B27172" w:rsidRPr="00C06F9A" w:rsidRDefault="007E6080" w:rsidP="00B27172">
      <w:hyperlink r:id="rId34" w:anchor="c6a4" w:history="1">
        <w:r w:rsidR="00B27172" w:rsidRPr="00C06F9A">
          <w:rPr>
            <w:rStyle w:val="Hyperlink"/>
            <w:color w:val="auto"/>
          </w:rPr>
          <w:t>CAPITOLUL VI</w:t>
        </w:r>
      </w:hyperlink>
      <w:r w:rsidR="00B27172" w:rsidRPr="00C06F9A">
        <w:t xml:space="preserve"> Litigii </w:t>
      </w:r>
    </w:p>
    <w:p w:rsidR="00994328" w:rsidRDefault="007E6080" w:rsidP="00B27172">
      <w:hyperlink r:id="rId35" w:anchor="c7a4" w:history="1">
        <w:r w:rsidR="00B27172" w:rsidRPr="00C06F9A">
          <w:rPr>
            <w:rStyle w:val="Hyperlink"/>
            <w:color w:val="auto"/>
          </w:rPr>
          <w:t>CAPITOLUL VII</w:t>
        </w:r>
      </w:hyperlink>
      <w:r w:rsidR="00B27172" w:rsidRPr="00C06F9A">
        <w:t xml:space="preserve"> Dispoziţii finale </w:t>
      </w:r>
    </w:p>
    <w:p w:rsidR="00B27172" w:rsidRPr="00C06F9A" w:rsidRDefault="007E6080" w:rsidP="00B27172">
      <w:hyperlink r:id="rId36"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7"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8" w:history="1">
        <w:r w:rsidRPr="00C06F9A">
          <w:rPr>
            <w:rStyle w:val="Hyperlink"/>
            <w:color w:val="auto"/>
          </w:rPr>
          <w:t>Legii educaţiei fizice şi sportului nr. 69/2000</w:t>
        </w:r>
      </w:hyperlink>
      <w:r w:rsidRPr="00C06F9A">
        <w:t xml:space="preserve">, cu modificările şi completările ulterioare, ale </w:t>
      </w:r>
      <w:hyperlink r:id="rId39" w:history="1">
        <w:r w:rsidRPr="00C06F9A">
          <w:rPr>
            <w:rStyle w:val="Hyperlink"/>
            <w:color w:val="auto"/>
          </w:rPr>
          <w:t>Hotărârii Guvernului nr. 884/2001</w:t>
        </w:r>
      </w:hyperlink>
      <w:r w:rsidRPr="00C06F9A">
        <w:t xml:space="preserve"> pentru aprobarea Regulamentului de punere în aplicare a dispoziţiilor </w:t>
      </w:r>
      <w:hyperlink r:id="rId40"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1"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2" w:anchor="ANEXA1a4" w:history="1">
        <w:r w:rsidRPr="00C06F9A">
          <w:rPr>
            <w:rStyle w:val="Hyperlink"/>
            <w:color w:val="auto"/>
          </w:rPr>
          <w:t>anexa nr. 1</w:t>
        </w:r>
      </w:hyperlink>
      <w:r w:rsidRPr="00C06F9A">
        <w:t xml:space="preserve">, potrivit destinaţiei stabilite prin contract în </w:t>
      </w:r>
      <w:hyperlink r:id="rId43"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4"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5"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6"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7"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8"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7E6080" w:rsidP="00580E49">
      <w:pPr>
        <w:pStyle w:val="NormalWeb"/>
        <w:jc w:val="center"/>
        <w:rPr>
          <w:b/>
          <w:bCs/>
        </w:rPr>
      </w:pPr>
      <w:hyperlink r:id="rId50"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7E6080"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7E6080"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7E6080"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7E6080"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7E6080"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7E6080"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7E6080"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7E6080"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7E6080"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p>
    <w:p w:rsidR="00AF764D" w:rsidRPr="00C06F9A" w:rsidRDefault="00AF764D"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lastRenderedPageBreak/>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7E6080"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7E6080"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Default="00136828" w:rsidP="00136828">
      <w:pPr>
        <w:jc w:val="both"/>
        <w:rPr>
          <w:b/>
          <w:sz w:val="32"/>
          <w:szCs w:val="32"/>
          <w:highlight w:val="yellow"/>
          <w:lang w:val="ro-RO"/>
        </w:rPr>
      </w:pPr>
    </w:p>
    <w:p w:rsidR="00AF764D" w:rsidRPr="00AF764D" w:rsidRDefault="00AF764D" w:rsidP="00136828">
      <w:pPr>
        <w:jc w:val="both"/>
        <w:rPr>
          <w:b/>
          <w:sz w:val="32"/>
          <w:szCs w:val="32"/>
          <w:highlight w:val="yellow"/>
          <w:lang w:val="ro-RO"/>
        </w:rPr>
      </w:pPr>
    </w:p>
    <w:p w:rsidR="00F00A24" w:rsidRPr="00AF764D" w:rsidRDefault="00136828" w:rsidP="007C624D">
      <w:pPr>
        <w:shd w:val="clear" w:color="auto" w:fill="FFFFFF"/>
        <w:autoSpaceDE w:val="0"/>
        <w:autoSpaceDN w:val="0"/>
        <w:adjustRightInd w:val="0"/>
        <w:jc w:val="center"/>
        <w:rPr>
          <w:b/>
          <w:bCs/>
          <w:sz w:val="32"/>
          <w:szCs w:val="32"/>
          <w:highlight w:val="yellow"/>
          <w:lang w:val="ro-RO"/>
        </w:rPr>
      </w:pPr>
      <w:r w:rsidRPr="00AF764D">
        <w:rPr>
          <w:b/>
          <w:bCs/>
          <w:sz w:val="32"/>
          <w:szCs w:val="32"/>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Default="00192BA0" w:rsidP="0065734E">
      <w:pPr>
        <w:shd w:val="clear" w:color="auto" w:fill="FFFFFF"/>
        <w:autoSpaceDE w:val="0"/>
        <w:autoSpaceDN w:val="0"/>
        <w:adjustRightInd w:val="0"/>
        <w:spacing w:line="276" w:lineRule="auto"/>
        <w:ind w:left="1080"/>
        <w:jc w:val="both"/>
        <w:rPr>
          <w:highlight w:val="yellow"/>
          <w:lang w:val="ro-RO"/>
        </w:rPr>
      </w:pPr>
    </w:p>
    <w:p w:rsidR="00AF764D" w:rsidRDefault="00AF764D" w:rsidP="0065734E">
      <w:pPr>
        <w:shd w:val="clear" w:color="auto" w:fill="FFFFFF"/>
        <w:autoSpaceDE w:val="0"/>
        <w:autoSpaceDN w:val="0"/>
        <w:adjustRightInd w:val="0"/>
        <w:spacing w:line="276" w:lineRule="auto"/>
        <w:ind w:left="1080"/>
        <w:jc w:val="both"/>
        <w:rPr>
          <w:highlight w:val="yellow"/>
          <w:lang w:val="ro-RO"/>
        </w:rPr>
      </w:pPr>
    </w:p>
    <w:p w:rsidR="00AF764D" w:rsidRPr="00C06F9A" w:rsidRDefault="00AF764D" w:rsidP="0065734E">
      <w:pPr>
        <w:shd w:val="clear" w:color="auto" w:fill="FFFFFF"/>
        <w:autoSpaceDE w:val="0"/>
        <w:autoSpaceDN w:val="0"/>
        <w:adjustRightInd w:val="0"/>
        <w:spacing w:line="276" w:lineRule="auto"/>
        <w:ind w:left="1080"/>
        <w:jc w:val="both"/>
        <w:rPr>
          <w:highlight w:val="yellow"/>
          <w:lang w:val="ro-RO"/>
        </w:rPr>
      </w:pPr>
    </w:p>
    <w:p w:rsidR="00136828" w:rsidRPr="00AF764D" w:rsidRDefault="00136828" w:rsidP="0065734E">
      <w:pPr>
        <w:shd w:val="clear" w:color="auto" w:fill="FFFFFF"/>
        <w:autoSpaceDE w:val="0"/>
        <w:autoSpaceDN w:val="0"/>
        <w:adjustRightInd w:val="0"/>
        <w:spacing w:line="276" w:lineRule="auto"/>
        <w:jc w:val="both"/>
        <w:rPr>
          <w:b/>
          <w:sz w:val="28"/>
          <w:szCs w:val="28"/>
          <w:lang w:val="ro-RO"/>
        </w:rPr>
      </w:pPr>
      <w:r w:rsidRPr="00AF764D">
        <w:rPr>
          <w:b/>
          <w:highlight w:val="yellow"/>
          <w:lang w:val="ro-RO"/>
        </w:rPr>
        <w:t xml:space="preserve">Următoarele cheltuieli sunt considerate a fi </w:t>
      </w:r>
      <w:r w:rsidRPr="00AF764D">
        <w:rPr>
          <w:b/>
          <w:sz w:val="36"/>
          <w:szCs w:val="36"/>
          <w:highlight w:val="yellow"/>
          <w:lang w:val="ro-RO"/>
        </w:rPr>
        <w:t>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7E6080"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7E6080"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7E6080"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7E6080"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AF764D" w:rsidRDefault="00AF764D" w:rsidP="00AF764D">
      <w:pPr>
        <w:spacing w:line="360" w:lineRule="auto"/>
        <w:jc w:val="right"/>
        <w:rPr>
          <w:b/>
          <w:lang w:val="ro-RO"/>
        </w:rPr>
      </w:pPr>
    </w:p>
    <w:p w:rsidR="00AF764D" w:rsidRDefault="00AF764D" w:rsidP="00AF764D">
      <w:pPr>
        <w:spacing w:line="360" w:lineRule="auto"/>
        <w:jc w:val="right"/>
        <w:rPr>
          <w:b/>
          <w:lang w:val="ro-RO"/>
        </w:rPr>
      </w:pPr>
      <w:r>
        <w:rPr>
          <w:b/>
          <w:lang w:val="ro-RO"/>
        </w:rPr>
        <w:t>Anexa nr. 12</w:t>
      </w:r>
    </w:p>
    <w:p w:rsidR="00AF764D" w:rsidRDefault="00AF764D" w:rsidP="00F160ED">
      <w:pPr>
        <w:spacing w:line="360" w:lineRule="auto"/>
        <w:jc w:val="center"/>
        <w:rPr>
          <w:b/>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w:t>
      </w:r>
      <w:r w:rsidR="00AF764D">
        <w:t>………………</w:t>
      </w:r>
      <w:r w:rsidRPr="00B52FB9">
        <w:t>…, domiciliat/ă în localitatea</w:t>
      </w:r>
      <w:r>
        <w:t xml:space="preserve"> </w:t>
      </w:r>
      <w:r w:rsidRPr="00B52FB9">
        <w:t>…………….……………………</w:t>
      </w:r>
      <w:r w:rsidR="00AF764D">
        <w:t>……….</w:t>
      </w:r>
      <w:r w:rsidRPr="00B52FB9">
        <w:t>..…,</w:t>
      </w:r>
      <w:r>
        <w:t xml:space="preserve"> str…………</w:t>
      </w:r>
      <w:r w:rsidR="00AF764D">
        <w:t>…………….</w:t>
      </w:r>
      <w:r w:rsidRPr="00B52FB9">
        <w:t>……</w:t>
      </w:r>
      <w:r>
        <w:t xml:space="preserve">, </w:t>
      </w:r>
      <w:r w:rsidRPr="00B52FB9">
        <w:t>nr</w:t>
      </w:r>
      <w:r w:rsidR="00AF764D">
        <w:t xml:space="preserve"> </w:t>
      </w:r>
      <w:r w:rsidRPr="00B52FB9">
        <w:t>………</w:t>
      </w:r>
      <w:r>
        <w:t xml:space="preserve">, </w:t>
      </w:r>
      <w:r w:rsidR="00AF764D">
        <w:t>judeţul …………….….………….</w:t>
      </w:r>
      <w:r w:rsidRPr="00B52FB9">
        <w:t>……</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00AF764D">
        <w:t>……..</w:t>
      </w:r>
      <w:r>
        <w:t>…</w:t>
      </w:r>
      <w:r w:rsidR="00AF764D">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8F46C3" w:rsidRDefault="008F46C3" w:rsidP="00AF764D">
      <w:pPr>
        <w:shd w:val="clear" w:color="auto" w:fill="FFFFFF"/>
        <w:autoSpaceDE w:val="0"/>
        <w:autoSpaceDN w:val="0"/>
        <w:adjustRightInd w:val="0"/>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lastRenderedPageBreak/>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3344"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3344" w:rsidRDefault="00F63344" w:rsidP="00F6081D">
            <w:pPr>
              <w:autoSpaceDE w:val="0"/>
              <w:autoSpaceDN w:val="0"/>
              <w:adjustRightInd w:val="0"/>
              <w:jc w:val="center"/>
              <w:rPr>
                <w:bCs/>
                <w:lang w:val="ro-RO"/>
              </w:rPr>
            </w:pPr>
            <w:r>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3344" w:rsidRPr="00F63344" w:rsidRDefault="00F63344" w:rsidP="00F63344">
            <w:pPr>
              <w:spacing w:line="360" w:lineRule="auto"/>
              <w:rPr>
                <w:b/>
                <w:lang w:val="ro-RO"/>
              </w:rPr>
            </w:pPr>
            <w:r w:rsidRPr="00B52FB9">
              <w:rPr>
                <w:b/>
                <w:lang w:val="ro-RO"/>
              </w:rPr>
              <w:t xml:space="preserve">DECLARAŢIE </w:t>
            </w:r>
            <w:r>
              <w:rPr>
                <w:b/>
                <w:lang w:val="ro-RO"/>
              </w:rPr>
              <w:t xml:space="preserve">- </w:t>
            </w:r>
            <w:r w:rsidRPr="00B52FB9">
              <w:rPr>
                <w:b/>
                <w:lang w:val="ro-RO"/>
              </w:rPr>
              <w:t xml:space="preserve">privind prelucrarea datelor cu caracter personal </w:t>
            </w:r>
            <w:r w:rsidR="00AF764D">
              <w:rPr>
                <w:b/>
                <w:lang w:val="ro-RO"/>
              </w:rPr>
              <w:t>– Anexa nr. 12</w:t>
            </w:r>
          </w:p>
          <w:p w:rsidR="00F63344" w:rsidRPr="00F07E95" w:rsidRDefault="00F63344" w:rsidP="00CB2A21">
            <w:pPr>
              <w:tabs>
                <w:tab w:val="left" w:pos="1905"/>
              </w:tabs>
              <w:spacing w:line="276" w:lineRule="auto"/>
              <w:jc w:val="both"/>
              <w:rPr>
                <w:b/>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3344" w:rsidRPr="00C06F9A" w:rsidRDefault="00F63344"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r w:rsidR="00F63344">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1"/>
      <w:footerReference w:type="default" r:id="rId52"/>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AA" w:rsidRDefault="00E351AA">
      <w:r>
        <w:separator/>
      </w:r>
    </w:p>
  </w:endnote>
  <w:endnote w:type="continuationSeparator" w:id="1">
    <w:p w:rsidR="00E351AA" w:rsidRDefault="00E3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AA" w:rsidRDefault="007E6080">
    <w:pPr>
      <w:pStyle w:val="Footer"/>
      <w:framePr w:wrap="around" w:vAnchor="text" w:hAnchor="margin" w:xAlign="center" w:y="1"/>
      <w:rPr>
        <w:rStyle w:val="PageNumber"/>
      </w:rPr>
    </w:pPr>
    <w:r>
      <w:rPr>
        <w:rStyle w:val="PageNumber"/>
      </w:rPr>
      <w:fldChar w:fldCharType="begin"/>
    </w:r>
    <w:r w:rsidR="00E351AA">
      <w:rPr>
        <w:rStyle w:val="PageNumber"/>
      </w:rPr>
      <w:instrText xml:space="preserve">PAGE  </w:instrText>
    </w:r>
    <w:r>
      <w:rPr>
        <w:rStyle w:val="PageNumber"/>
      </w:rPr>
      <w:fldChar w:fldCharType="end"/>
    </w:r>
  </w:p>
  <w:p w:rsidR="00E351AA" w:rsidRDefault="00E35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AA" w:rsidRDefault="007E6080">
    <w:pPr>
      <w:pStyle w:val="Footer"/>
      <w:framePr w:wrap="around" w:vAnchor="text" w:hAnchor="margin" w:xAlign="center" w:y="1"/>
      <w:rPr>
        <w:rStyle w:val="PageNumber"/>
      </w:rPr>
    </w:pPr>
    <w:r>
      <w:rPr>
        <w:rStyle w:val="PageNumber"/>
      </w:rPr>
      <w:fldChar w:fldCharType="begin"/>
    </w:r>
    <w:r w:rsidR="00E351AA">
      <w:rPr>
        <w:rStyle w:val="PageNumber"/>
      </w:rPr>
      <w:instrText xml:space="preserve">PAGE  </w:instrText>
    </w:r>
    <w:r>
      <w:rPr>
        <w:rStyle w:val="PageNumber"/>
      </w:rPr>
      <w:fldChar w:fldCharType="separate"/>
    </w:r>
    <w:r w:rsidR="00AD0A8B">
      <w:rPr>
        <w:rStyle w:val="PageNumber"/>
        <w:noProof/>
      </w:rPr>
      <w:t>46</w:t>
    </w:r>
    <w:r>
      <w:rPr>
        <w:rStyle w:val="PageNumber"/>
      </w:rPr>
      <w:fldChar w:fldCharType="end"/>
    </w:r>
  </w:p>
  <w:p w:rsidR="00E351AA" w:rsidRDefault="00E3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AA" w:rsidRDefault="00E351AA">
      <w:r>
        <w:separator/>
      </w:r>
    </w:p>
  </w:footnote>
  <w:footnote w:type="continuationSeparator" w:id="1">
    <w:p w:rsidR="00E351AA" w:rsidRDefault="00E35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E4084"/>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84A1E"/>
    <w:rsid w:val="0039358F"/>
    <w:rsid w:val="003B7729"/>
    <w:rsid w:val="003D1DBE"/>
    <w:rsid w:val="003E017D"/>
    <w:rsid w:val="003E6BB1"/>
    <w:rsid w:val="003E7967"/>
    <w:rsid w:val="003F0914"/>
    <w:rsid w:val="003F0C19"/>
    <w:rsid w:val="003F1354"/>
    <w:rsid w:val="004048ED"/>
    <w:rsid w:val="0041409E"/>
    <w:rsid w:val="004144F5"/>
    <w:rsid w:val="00416D9D"/>
    <w:rsid w:val="004212D4"/>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62D80"/>
    <w:rsid w:val="00574368"/>
    <w:rsid w:val="00576021"/>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300D8"/>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D16F6"/>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A7192"/>
    <w:rsid w:val="007C1F17"/>
    <w:rsid w:val="007C23C8"/>
    <w:rsid w:val="007C624D"/>
    <w:rsid w:val="007D6610"/>
    <w:rsid w:val="007D6FB4"/>
    <w:rsid w:val="007E058A"/>
    <w:rsid w:val="007E14BD"/>
    <w:rsid w:val="007E5DAF"/>
    <w:rsid w:val="007E6080"/>
    <w:rsid w:val="007F5871"/>
    <w:rsid w:val="00800C6A"/>
    <w:rsid w:val="008015F3"/>
    <w:rsid w:val="00804ABA"/>
    <w:rsid w:val="00807CF2"/>
    <w:rsid w:val="00812B62"/>
    <w:rsid w:val="008172B1"/>
    <w:rsid w:val="00820195"/>
    <w:rsid w:val="008233F5"/>
    <w:rsid w:val="00825152"/>
    <w:rsid w:val="00826FD4"/>
    <w:rsid w:val="00834040"/>
    <w:rsid w:val="00834B20"/>
    <w:rsid w:val="0084058A"/>
    <w:rsid w:val="00847F37"/>
    <w:rsid w:val="00860B7C"/>
    <w:rsid w:val="00872C37"/>
    <w:rsid w:val="00877DA2"/>
    <w:rsid w:val="00883059"/>
    <w:rsid w:val="00892D16"/>
    <w:rsid w:val="00896DD5"/>
    <w:rsid w:val="008A415D"/>
    <w:rsid w:val="008A7C58"/>
    <w:rsid w:val="008C3952"/>
    <w:rsid w:val="008C4B2F"/>
    <w:rsid w:val="008D0A27"/>
    <w:rsid w:val="008D0AC3"/>
    <w:rsid w:val="008D1C09"/>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847B0"/>
    <w:rsid w:val="0099023A"/>
    <w:rsid w:val="00991907"/>
    <w:rsid w:val="009923BB"/>
    <w:rsid w:val="00992F5E"/>
    <w:rsid w:val="00994328"/>
    <w:rsid w:val="009A1D82"/>
    <w:rsid w:val="009B2F4B"/>
    <w:rsid w:val="009E66EF"/>
    <w:rsid w:val="009F0146"/>
    <w:rsid w:val="009F3DC1"/>
    <w:rsid w:val="00A0660A"/>
    <w:rsid w:val="00A10A9B"/>
    <w:rsid w:val="00A27BB2"/>
    <w:rsid w:val="00A311F5"/>
    <w:rsid w:val="00A35F6F"/>
    <w:rsid w:val="00A42ED9"/>
    <w:rsid w:val="00A446B4"/>
    <w:rsid w:val="00A44EA9"/>
    <w:rsid w:val="00A555FA"/>
    <w:rsid w:val="00A5707D"/>
    <w:rsid w:val="00A61250"/>
    <w:rsid w:val="00A64099"/>
    <w:rsid w:val="00A72527"/>
    <w:rsid w:val="00A77823"/>
    <w:rsid w:val="00A91B34"/>
    <w:rsid w:val="00A96D59"/>
    <w:rsid w:val="00AA672C"/>
    <w:rsid w:val="00AB199E"/>
    <w:rsid w:val="00AC137F"/>
    <w:rsid w:val="00AD0A8B"/>
    <w:rsid w:val="00AD0BD8"/>
    <w:rsid w:val="00AE317B"/>
    <w:rsid w:val="00AF07EC"/>
    <w:rsid w:val="00AF764D"/>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28E4"/>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A0E9A"/>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351AA"/>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2B90"/>
    <w:rsid w:val="00EF4C4B"/>
    <w:rsid w:val="00F001EC"/>
    <w:rsid w:val="00F00A24"/>
    <w:rsid w:val="00F05C03"/>
    <w:rsid w:val="00F07E95"/>
    <w:rsid w:val="00F112AF"/>
    <w:rsid w:val="00F160ED"/>
    <w:rsid w:val="00F470F0"/>
    <w:rsid w:val="00F473FE"/>
    <w:rsid w:val="00F47FE9"/>
    <w:rsid w:val="00F51888"/>
    <w:rsid w:val="00F57B44"/>
    <w:rsid w:val="00F6081D"/>
    <w:rsid w:val="00F63344"/>
    <w:rsid w:val="00F748F7"/>
    <w:rsid w:val="00F76754"/>
    <w:rsid w:val="00F77A59"/>
    <w:rsid w:val="00F8075A"/>
    <w:rsid w:val="00F8561F"/>
    <w:rsid w:val="00F85735"/>
    <w:rsid w:val="00F86745"/>
    <w:rsid w:val="00FA21F0"/>
    <w:rsid w:val="00FA600E"/>
    <w:rsid w:val="00FA7457"/>
    <w:rsid w:val="00FB0862"/>
    <w:rsid w:val="00FB3255"/>
    <w:rsid w:val="00FC635F"/>
    <w:rsid w:val="00FD2367"/>
    <w:rsid w:val="00FD3981"/>
    <w:rsid w:val="00FE3B22"/>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NABLOCK_4" TargetMode="External"/><Relationship Id="rId39" Type="http://schemas.openxmlformats.org/officeDocument/2006/relationships/hyperlink" Target="unsaved://LexNavigator.htm/DB0;LexAct%2049887" TargetMode="External"/><Relationship Id="rId3" Type="http://schemas.openxmlformats.org/officeDocument/2006/relationships/styles" Target="styles.xml"/><Relationship Id="rId21" Type="http://schemas.openxmlformats.org/officeDocument/2006/relationships/hyperlink" Target="unsaved://LexNavigator.htm/DB0;LexAct%2081262"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 TargetMode="External"/><Relationship Id="rId50" Type="http://schemas.openxmlformats.org/officeDocument/2006/relationships/hyperlink" Target="http://lnforms.lexnavigator.net/2018/septembrie/2018-09-mof-804-664-4-4-scop_obiective.rtf" TargetMode="Externa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unsaved://LexNavigator.htm/DB0;LexAct%20123874"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28695" TargetMode="External"/><Relationship Id="rId46" Type="http://schemas.openxmlformats.org/officeDocument/2006/relationships/hyperlink" Target="unsaved://LexNavigator.htm/DB0;LexAct%20377002" TargetMode="External"/><Relationship Id="rId2" Type="http://schemas.openxmlformats.org/officeDocument/2006/relationships/numbering" Target="numbering.xml"/><Relationship Id="rId16" Type="http://schemas.openxmlformats.org/officeDocument/2006/relationships/hyperlink" Target="unsaved://LexNavigator.htm/DB0;LexAct%20377002" TargetMode="External"/><Relationship Id="rId20" Type="http://schemas.openxmlformats.org/officeDocument/2006/relationships/hyperlink" Target="unsaved://LexNavigator.htm/DB0;LexAct%20102441" TargetMode="External"/><Relationship Id="rId29" Type="http://schemas.openxmlformats.org/officeDocument/2006/relationships/hyperlink" Target="unsaved://LexNavigator.htm" TargetMode="External"/><Relationship Id="rId41" Type="http://schemas.openxmlformats.org/officeDocument/2006/relationships/hyperlink" Target="unsaved://LexNavigator.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4-scop_obiectiv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DB0;LexAct%2081262" TargetMode="External"/><Relationship Id="rId40" Type="http://schemas.openxmlformats.org/officeDocument/2006/relationships/hyperlink" Target="unsaved://LexNavigator.htm/DB0;LexAct%2028695" TargetMode="External"/><Relationship Id="rId45" Type="http://schemas.openxmlformats.org/officeDocument/2006/relationships/hyperlink" Target="unsaved://LexNavigator.htm/DNABLOCK_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nsaved://LexNavigator.htm/DB0;LexAct%2081262" TargetMode="External"/><Relationship Id="rId23" Type="http://schemas.openxmlformats.org/officeDocument/2006/relationships/hyperlink" Target="http://lnforms.lexnavigator.net/2018/septembrie/2018-09-mof-804-664-4-3-buget_actiune.rtf" TargetMode="External"/><Relationship Id="rId28" Type="http://schemas.openxmlformats.org/officeDocument/2006/relationships/hyperlink" Target="file:///C:\Users\utilizator\Downloads\00088302.htm"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3-buget_actiune.rtf" TargetMode="External"/><Relationship Id="rId10" Type="http://schemas.openxmlformats.org/officeDocument/2006/relationships/hyperlink" Target="mailto:primaria@tautiimagheraus.rom" TargetMode="External"/><Relationship Id="rId19" Type="http://schemas.openxmlformats.org/officeDocument/2006/relationships/hyperlink" Target="mailto:proiecte@tautiimagheraus.ro"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28695" TargetMode="External"/><Relationship Id="rId22" Type="http://schemas.openxmlformats.org/officeDocument/2006/relationships/hyperlink" Target="http://lnforms.lexnavigator.net/2018/septembrie/2018-09-mof-804-664-4-2-actiuni_proiect.rtf" TargetMode="External"/><Relationship Id="rId27" Type="http://schemas.openxmlformats.org/officeDocument/2006/relationships/hyperlink" Target="unsaved://LexNavigator.htm/DB0;LexAct%20377002"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http://lnforms.lexnavigator.net/2018/septembrie/2018-09-mof-804-664-4-2-actiuni_proiect.rtf"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49</Pages>
  <Words>15730</Words>
  <Characters>91237</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106754</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101</cp:revision>
  <cp:lastPrinted>2023-02-14T08:52:00Z</cp:lastPrinted>
  <dcterms:created xsi:type="dcterms:W3CDTF">2018-02-20T20:59:00Z</dcterms:created>
  <dcterms:modified xsi:type="dcterms:W3CDTF">2024-03-05T12:12:00Z</dcterms:modified>
</cp:coreProperties>
</file>